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409BB6" w14:textId="77777777" w:rsidR="00B127C3" w:rsidRPr="004F0CE1" w:rsidRDefault="00E13ACD" w:rsidP="0033349E">
      <w:pPr>
        <w:jc w:val="center"/>
        <w:rPr>
          <w:rFonts w:ascii="Arial" w:hAnsi="Arial" w:cs="Arial"/>
          <w:b/>
          <w:sz w:val="24"/>
          <w:szCs w:val="24"/>
        </w:rPr>
      </w:pPr>
      <w:r w:rsidRPr="004F0CE1">
        <w:rPr>
          <w:rFonts w:ascii="Arial" w:hAnsi="Arial" w:cs="Arial"/>
          <w:b/>
          <w:sz w:val="24"/>
          <w:szCs w:val="24"/>
        </w:rPr>
        <w:t xml:space="preserve">ANEXO </w:t>
      </w:r>
      <w:r w:rsidR="00380E8A" w:rsidRPr="004F0CE1">
        <w:rPr>
          <w:rFonts w:ascii="Arial" w:hAnsi="Arial" w:cs="Arial"/>
          <w:b/>
          <w:sz w:val="24"/>
          <w:szCs w:val="24"/>
        </w:rPr>
        <w:t>V</w:t>
      </w:r>
    </w:p>
    <w:p w14:paraId="59A26A62" w14:textId="77777777" w:rsidR="00B127C3" w:rsidRPr="004F0CE1" w:rsidRDefault="00B127C3" w:rsidP="0033349E">
      <w:pPr>
        <w:jc w:val="center"/>
        <w:rPr>
          <w:rFonts w:ascii="Arial" w:hAnsi="Arial" w:cs="Arial"/>
          <w:b/>
          <w:sz w:val="24"/>
          <w:szCs w:val="24"/>
        </w:rPr>
      </w:pPr>
      <w:r w:rsidRPr="004F0CE1">
        <w:rPr>
          <w:rFonts w:ascii="Arial" w:hAnsi="Arial" w:cs="Arial"/>
          <w:b/>
          <w:sz w:val="24"/>
          <w:szCs w:val="24"/>
        </w:rPr>
        <w:t>MINUTA DE CONTRATO</w:t>
      </w:r>
    </w:p>
    <w:p w14:paraId="46D82691" w14:textId="77777777" w:rsidR="00B127C3" w:rsidRPr="004F0CE1" w:rsidRDefault="00B127C3" w:rsidP="0033349E">
      <w:pPr>
        <w:jc w:val="center"/>
        <w:rPr>
          <w:rFonts w:ascii="Arial" w:hAnsi="Arial" w:cs="Arial"/>
          <w:b/>
          <w:sz w:val="24"/>
          <w:szCs w:val="24"/>
        </w:rPr>
      </w:pPr>
    </w:p>
    <w:p w14:paraId="6D4C50E7" w14:textId="52F39F23" w:rsidR="00465931" w:rsidRPr="004F0CE1" w:rsidRDefault="009A0901" w:rsidP="0033349E">
      <w:pPr>
        <w:jc w:val="both"/>
        <w:rPr>
          <w:rFonts w:ascii="Arial" w:hAnsi="Arial" w:cs="Arial"/>
          <w:b/>
          <w:sz w:val="24"/>
          <w:szCs w:val="24"/>
        </w:rPr>
      </w:pPr>
      <w:r w:rsidRPr="004F0CE1">
        <w:rPr>
          <w:rFonts w:ascii="Arial" w:hAnsi="Arial" w:cs="Arial"/>
          <w:b/>
          <w:sz w:val="24"/>
          <w:szCs w:val="24"/>
        </w:rPr>
        <w:t>Contrato nº xx/2026</w:t>
      </w:r>
    </w:p>
    <w:p w14:paraId="23C8B205" w14:textId="77777777" w:rsidR="00465931" w:rsidRPr="004F0CE1" w:rsidRDefault="00465931" w:rsidP="0033349E">
      <w:pPr>
        <w:jc w:val="both"/>
        <w:rPr>
          <w:rFonts w:ascii="Arial" w:hAnsi="Arial" w:cs="Arial"/>
          <w:b/>
          <w:sz w:val="24"/>
          <w:szCs w:val="24"/>
        </w:rPr>
      </w:pPr>
    </w:p>
    <w:p w14:paraId="65622648" w14:textId="77777777" w:rsidR="00465931" w:rsidRPr="004F0CE1" w:rsidRDefault="00465931" w:rsidP="0033349E">
      <w:pPr>
        <w:jc w:val="both"/>
        <w:rPr>
          <w:rFonts w:ascii="Arial" w:hAnsi="Arial" w:cs="Arial"/>
          <w:b/>
          <w:sz w:val="24"/>
          <w:szCs w:val="24"/>
        </w:rPr>
      </w:pPr>
      <w:r w:rsidRPr="004F0CE1">
        <w:rPr>
          <w:rFonts w:ascii="Arial" w:hAnsi="Arial" w:cs="Arial"/>
          <w:b/>
          <w:sz w:val="24"/>
          <w:szCs w:val="24"/>
        </w:rPr>
        <w:t xml:space="preserve">Contratante: </w:t>
      </w:r>
    </w:p>
    <w:p w14:paraId="01638867" w14:textId="77777777" w:rsidR="00465931" w:rsidRPr="004F0CE1" w:rsidRDefault="00465931" w:rsidP="0033349E">
      <w:pPr>
        <w:jc w:val="both"/>
        <w:rPr>
          <w:rFonts w:ascii="Arial" w:hAnsi="Arial" w:cs="Arial"/>
          <w:b/>
          <w:sz w:val="24"/>
          <w:szCs w:val="24"/>
        </w:rPr>
      </w:pPr>
    </w:p>
    <w:p w14:paraId="62748EA3" w14:textId="77777777" w:rsidR="00465931" w:rsidRPr="004F0CE1" w:rsidRDefault="00465931" w:rsidP="0033349E">
      <w:pPr>
        <w:jc w:val="both"/>
        <w:rPr>
          <w:rFonts w:ascii="Arial" w:hAnsi="Arial" w:cs="Arial"/>
          <w:b/>
          <w:sz w:val="24"/>
          <w:szCs w:val="24"/>
        </w:rPr>
      </w:pPr>
      <w:r w:rsidRPr="004F0CE1">
        <w:rPr>
          <w:rFonts w:ascii="Arial" w:hAnsi="Arial" w:cs="Arial"/>
          <w:b/>
          <w:sz w:val="24"/>
          <w:szCs w:val="24"/>
        </w:rPr>
        <w:t xml:space="preserve">Contratada: </w:t>
      </w:r>
    </w:p>
    <w:p w14:paraId="2C90FE66" w14:textId="77777777" w:rsidR="00465931" w:rsidRPr="004F0CE1" w:rsidRDefault="00465931" w:rsidP="0033349E">
      <w:pPr>
        <w:jc w:val="both"/>
        <w:rPr>
          <w:rFonts w:ascii="Arial" w:hAnsi="Arial" w:cs="Arial"/>
          <w:b/>
          <w:sz w:val="24"/>
          <w:szCs w:val="24"/>
        </w:rPr>
      </w:pPr>
    </w:p>
    <w:p w14:paraId="517C65AC" w14:textId="77777777" w:rsidR="00465931" w:rsidRPr="004F0CE1" w:rsidRDefault="00465931" w:rsidP="0033349E">
      <w:pPr>
        <w:jc w:val="both"/>
        <w:rPr>
          <w:rFonts w:ascii="Arial" w:hAnsi="Arial" w:cs="Arial"/>
          <w:b/>
          <w:sz w:val="24"/>
          <w:szCs w:val="24"/>
        </w:rPr>
      </w:pPr>
      <w:r w:rsidRPr="004F0CE1">
        <w:rPr>
          <w:rFonts w:ascii="Arial" w:hAnsi="Arial" w:cs="Arial"/>
          <w:b/>
          <w:sz w:val="24"/>
          <w:szCs w:val="24"/>
        </w:rPr>
        <w:t xml:space="preserve">Valor: </w:t>
      </w:r>
    </w:p>
    <w:p w14:paraId="2C55506D" w14:textId="77777777" w:rsidR="00465931" w:rsidRPr="004F0CE1" w:rsidRDefault="00465931" w:rsidP="0033349E">
      <w:pPr>
        <w:jc w:val="both"/>
        <w:rPr>
          <w:rFonts w:ascii="Arial" w:hAnsi="Arial" w:cs="Arial"/>
          <w:sz w:val="24"/>
          <w:szCs w:val="24"/>
        </w:rPr>
      </w:pPr>
    </w:p>
    <w:p w14:paraId="5FFB3060" w14:textId="06EBA5EC" w:rsidR="00465931" w:rsidRPr="004F0CE1" w:rsidRDefault="00037247" w:rsidP="0033349E">
      <w:pPr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Contrato de </w:t>
      </w:r>
      <w:r w:rsidR="009F2549" w:rsidRPr="004F0CE1">
        <w:rPr>
          <w:rFonts w:ascii="Arial" w:hAnsi="Arial" w:cs="Arial"/>
          <w:sz w:val="24"/>
          <w:szCs w:val="24"/>
        </w:rPr>
        <w:t xml:space="preserve">aquisição de </w:t>
      </w:r>
      <w:r w:rsidR="005D7AF5" w:rsidRPr="004F0CE1">
        <w:rPr>
          <w:rFonts w:ascii="Arial" w:hAnsi="Arial" w:cs="Arial"/>
          <w:sz w:val="24"/>
          <w:szCs w:val="24"/>
        </w:rPr>
        <w:t xml:space="preserve">equipamentos </w:t>
      </w:r>
      <w:r w:rsidR="009A0901" w:rsidRPr="004F0CE1">
        <w:rPr>
          <w:rFonts w:ascii="Arial" w:hAnsi="Arial" w:cs="Arial"/>
          <w:sz w:val="24"/>
          <w:szCs w:val="24"/>
        </w:rPr>
        <w:t>de informática</w:t>
      </w:r>
      <w:r w:rsidR="00465931" w:rsidRPr="004F0CE1">
        <w:rPr>
          <w:rFonts w:ascii="Arial" w:hAnsi="Arial" w:cs="Arial"/>
          <w:sz w:val="24"/>
          <w:szCs w:val="24"/>
        </w:rPr>
        <w:t xml:space="preserve">, adotando-se o regime da Lei Federal nº 14.133/2021 para sua execução, inclusive quanto a casos omissos. </w:t>
      </w:r>
    </w:p>
    <w:p w14:paraId="427BB75B" w14:textId="77777777" w:rsidR="00465931" w:rsidRPr="004F0CE1" w:rsidRDefault="00465931" w:rsidP="0033349E">
      <w:pPr>
        <w:jc w:val="both"/>
        <w:rPr>
          <w:rFonts w:ascii="Arial" w:hAnsi="Arial" w:cs="Arial"/>
          <w:sz w:val="24"/>
          <w:szCs w:val="24"/>
        </w:rPr>
      </w:pPr>
    </w:p>
    <w:p w14:paraId="1F35E7CA" w14:textId="77777777" w:rsidR="00465931" w:rsidRPr="004F0CE1" w:rsidRDefault="00465931" w:rsidP="0033349E">
      <w:pPr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Pelo presente instrumento, de um lado a </w:t>
      </w:r>
      <w:r w:rsidRPr="004F0CE1">
        <w:rPr>
          <w:rFonts w:ascii="Arial" w:hAnsi="Arial" w:cs="Arial"/>
          <w:b/>
          <w:sz w:val="24"/>
          <w:szCs w:val="24"/>
        </w:rPr>
        <w:t>CÂMARA MUNICIPAL DE BOTUCATU</w:t>
      </w:r>
      <w:r w:rsidRPr="004F0CE1">
        <w:rPr>
          <w:rFonts w:ascii="Arial" w:hAnsi="Arial" w:cs="Arial"/>
          <w:sz w:val="24"/>
          <w:szCs w:val="24"/>
        </w:rPr>
        <w:t xml:space="preserve">, inscrita no CNPJ/MF sob o nº 01.096.235/0001-91, com sede na Praça Comendador Emílio Peduti, nº 112, Centro, em Botucatu/SP, neste ato representada por seu Presidente, _________________, doravante denominada simplesmente </w:t>
      </w:r>
      <w:r w:rsidRPr="004F0CE1">
        <w:rPr>
          <w:rFonts w:ascii="Arial" w:hAnsi="Arial" w:cs="Arial"/>
          <w:b/>
          <w:sz w:val="24"/>
          <w:szCs w:val="24"/>
        </w:rPr>
        <w:t>CONTRATANTE</w:t>
      </w:r>
      <w:r w:rsidRPr="004F0CE1">
        <w:rPr>
          <w:rFonts w:ascii="Arial" w:hAnsi="Arial" w:cs="Arial"/>
          <w:sz w:val="24"/>
          <w:szCs w:val="24"/>
        </w:rPr>
        <w:t xml:space="preserve">, e do outro lado a empresa ____________________, inscrita no CNPJ/MF sob o nº ____________________, com sede na _______________________________________, neste ato representada por seu ________________________, doravante denominada simplesmente </w:t>
      </w:r>
      <w:r w:rsidRPr="004F0CE1">
        <w:rPr>
          <w:rFonts w:ascii="Arial" w:hAnsi="Arial" w:cs="Arial"/>
          <w:b/>
          <w:sz w:val="24"/>
          <w:szCs w:val="24"/>
        </w:rPr>
        <w:t>CONTRATADA</w:t>
      </w:r>
      <w:r w:rsidRPr="004F0CE1">
        <w:rPr>
          <w:rFonts w:ascii="Arial" w:hAnsi="Arial" w:cs="Arial"/>
          <w:sz w:val="24"/>
          <w:szCs w:val="24"/>
        </w:rPr>
        <w:t xml:space="preserve">, celebram o presente contrato, decorrente do Edital nº _____/_____, proveniente do Pregão Eletrônico nº _____/_____ e do Processo Administrativo nº _____/_____, em conformidade com a Lei Federal nº 14.133/2021, nos seguintes termos: </w:t>
      </w:r>
    </w:p>
    <w:p w14:paraId="720A0007" w14:textId="77777777" w:rsidR="00465931" w:rsidRPr="004F0CE1" w:rsidRDefault="00465931" w:rsidP="0033349E">
      <w:pPr>
        <w:jc w:val="both"/>
        <w:rPr>
          <w:rFonts w:ascii="Arial" w:hAnsi="Arial" w:cs="Arial"/>
          <w:sz w:val="24"/>
          <w:szCs w:val="24"/>
        </w:rPr>
      </w:pPr>
    </w:p>
    <w:p w14:paraId="04B00FF9" w14:textId="77777777" w:rsidR="00465931" w:rsidRPr="004F0CE1" w:rsidRDefault="00465931" w:rsidP="0033349E">
      <w:pPr>
        <w:jc w:val="both"/>
        <w:rPr>
          <w:rFonts w:ascii="Arial" w:hAnsi="Arial" w:cs="Arial"/>
          <w:b/>
          <w:sz w:val="24"/>
          <w:szCs w:val="24"/>
        </w:rPr>
      </w:pPr>
      <w:r w:rsidRPr="004F0CE1">
        <w:rPr>
          <w:rFonts w:ascii="Arial" w:hAnsi="Arial" w:cs="Arial"/>
          <w:b/>
          <w:sz w:val="24"/>
          <w:szCs w:val="24"/>
        </w:rPr>
        <w:t xml:space="preserve">CLÁUSULA PRIMEIRA: DO OBJETO E DOS DOCUMENTOS </w:t>
      </w:r>
    </w:p>
    <w:p w14:paraId="716167A5" w14:textId="7C534088" w:rsidR="00465931" w:rsidRPr="004F0CE1" w:rsidRDefault="00D07460" w:rsidP="0033349E">
      <w:pPr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1.1. </w:t>
      </w:r>
      <w:r w:rsidR="00465931" w:rsidRPr="004F0CE1">
        <w:rPr>
          <w:rFonts w:ascii="Arial" w:hAnsi="Arial" w:cs="Arial"/>
          <w:sz w:val="24"/>
          <w:szCs w:val="24"/>
        </w:rPr>
        <w:t xml:space="preserve">Constitui objeto do presente instrumento </w:t>
      </w:r>
      <w:r w:rsidR="007A7365" w:rsidRPr="004F0CE1">
        <w:rPr>
          <w:rFonts w:ascii="Arial" w:hAnsi="Arial" w:cs="Arial"/>
          <w:sz w:val="24"/>
          <w:szCs w:val="24"/>
        </w:rPr>
        <w:t>a</w:t>
      </w:r>
      <w:r w:rsidR="00465931" w:rsidRPr="004F0CE1">
        <w:rPr>
          <w:rFonts w:ascii="Arial" w:hAnsi="Arial" w:cs="Arial"/>
          <w:sz w:val="24"/>
          <w:szCs w:val="24"/>
        </w:rPr>
        <w:t xml:space="preserve"> </w:t>
      </w:r>
      <w:r w:rsidR="009F2549" w:rsidRPr="004F0CE1">
        <w:rPr>
          <w:rFonts w:ascii="Arial" w:hAnsi="Arial" w:cs="Arial"/>
          <w:sz w:val="24"/>
          <w:szCs w:val="24"/>
        </w:rPr>
        <w:t>aquisição de eq</w:t>
      </w:r>
      <w:r w:rsidR="007A7365" w:rsidRPr="004F0CE1">
        <w:rPr>
          <w:rFonts w:ascii="Arial" w:hAnsi="Arial" w:cs="Arial"/>
          <w:sz w:val="24"/>
          <w:szCs w:val="24"/>
        </w:rPr>
        <w:t xml:space="preserve">uipamentos </w:t>
      </w:r>
      <w:r w:rsidR="00C40D56" w:rsidRPr="004F0CE1">
        <w:rPr>
          <w:rFonts w:ascii="Arial" w:hAnsi="Arial" w:cs="Arial"/>
          <w:sz w:val="24"/>
          <w:szCs w:val="24"/>
        </w:rPr>
        <w:t>de informática</w:t>
      </w:r>
      <w:r w:rsidR="00465931" w:rsidRPr="004F0CE1">
        <w:rPr>
          <w:rFonts w:ascii="Arial" w:hAnsi="Arial" w:cs="Arial"/>
          <w:sz w:val="24"/>
          <w:szCs w:val="24"/>
        </w:rPr>
        <w:t xml:space="preserve">, conforme os elementos característicos constantes do Anexo I, Termo de Referência do Contrato. </w:t>
      </w:r>
    </w:p>
    <w:p w14:paraId="40D21AE1" w14:textId="77777777" w:rsidR="00465931" w:rsidRPr="004F0CE1" w:rsidRDefault="00D07460" w:rsidP="0033349E">
      <w:pPr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1.2. </w:t>
      </w:r>
      <w:r w:rsidR="00465931" w:rsidRPr="004F0CE1">
        <w:rPr>
          <w:rFonts w:ascii="Arial" w:hAnsi="Arial" w:cs="Arial"/>
          <w:sz w:val="24"/>
          <w:szCs w:val="24"/>
        </w:rPr>
        <w:t>Vinculam-se ao presente Contrato a proposta da em</w:t>
      </w:r>
      <w:r w:rsidR="006C53CD" w:rsidRPr="004F0CE1">
        <w:rPr>
          <w:rFonts w:ascii="Arial" w:hAnsi="Arial" w:cs="Arial"/>
          <w:sz w:val="24"/>
          <w:szCs w:val="24"/>
        </w:rPr>
        <w:t xml:space="preserve">presa Contratada </w:t>
      </w:r>
      <w:r w:rsidR="00465931" w:rsidRPr="004F0CE1">
        <w:rPr>
          <w:rFonts w:ascii="Arial" w:hAnsi="Arial" w:cs="Arial"/>
          <w:sz w:val="24"/>
          <w:szCs w:val="24"/>
        </w:rPr>
        <w:t>e o Edital nº _____/_____, proveniente do Pregão Eletrônico nº _____/_____.</w:t>
      </w:r>
    </w:p>
    <w:p w14:paraId="575DFFFB" w14:textId="77777777" w:rsidR="00465931" w:rsidRPr="004F0CE1" w:rsidRDefault="00465931" w:rsidP="0033349E">
      <w:pPr>
        <w:jc w:val="both"/>
        <w:rPr>
          <w:rFonts w:ascii="Arial" w:hAnsi="Arial" w:cs="Arial"/>
          <w:sz w:val="24"/>
          <w:szCs w:val="24"/>
        </w:rPr>
      </w:pPr>
    </w:p>
    <w:p w14:paraId="4C321CA5" w14:textId="77777777" w:rsidR="00465931" w:rsidRPr="004F0CE1" w:rsidRDefault="00465931" w:rsidP="0033349E">
      <w:pPr>
        <w:jc w:val="both"/>
        <w:rPr>
          <w:rFonts w:ascii="Arial" w:hAnsi="Arial" w:cs="Arial"/>
          <w:b/>
          <w:sz w:val="24"/>
          <w:szCs w:val="24"/>
        </w:rPr>
      </w:pPr>
      <w:r w:rsidRPr="004F0CE1">
        <w:rPr>
          <w:rFonts w:ascii="Arial" w:hAnsi="Arial" w:cs="Arial"/>
          <w:b/>
          <w:sz w:val="24"/>
          <w:szCs w:val="24"/>
        </w:rPr>
        <w:t xml:space="preserve">CLÁUSULA SEGUNDA: DA VIGÊNCIA, ALTERAÇÕES </w:t>
      </w:r>
      <w:r w:rsidR="000F6175" w:rsidRPr="004F0CE1">
        <w:rPr>
          <w:rFonts w:ascii="Arial" w:hAnsi="Arial" w:cs="Arial"/>
          <w:b/>
          <w:sz w:val="24"/>
          <w:szCs w:val="24"/>
        </w:rPr>
        <w:t>E DISPOSIÇÕES GERAIS DA ENTREGA</w:t>
      </w:r>
    </w:p>
    <w:p w14:paraId="3981C553" w14:textId="77777777" w:rsidR="009F2549" w:rsidRPr="004F0CE1" w:rsidRDefault="009F2549" w:rsidP="0033349E">
      <w:pPr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2.1. Os objetos serão entregues de acordo com as condições contidas no Contrato e em seu Termo de Referência, bem como na proposta apresentada pela Contratada. </w:t>
      </w:r>
    </w:p>
    <w:p w14:paraId="427BE3C2" w14:textId="77777777" w:rsidR="009F2549" w:rsidRPr="004F0CE1" w:rsidRDefault="009F2549" w:rsidP="0033349E">
      <w:pPr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2.2. Os objetos sob a responsabilidade da Contratada são aqueles que correspondem aos que efetivamente forem entregues em decorrência deste contrato. </w:t>
      </w:r>
    </w:p>
    <w:p w14:paraId="25DD64D1" w14:textId="77777777" w:rsidR="009F2549" w:rsidRPr="004F0CE1" w:rsidRDefault="009F2549" w:rsidP="0033349E">
      <w:pPr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>2.3. A Contratada deverá entregar os objetos em até 45 (quarenta e cinco) dias, contados a partir da data de assinatura do contrato, conforme as condições e especificações descritas no Termo de Referência. Este prazo poderá ser prorrogado mediante justificativa da Contratada e aprovação da Contratante.</w:t>
      </w:r>
    </w:p>
    <w:p w14:paraId="39716983" w14:textId="77777777" w:rsidR="009F2549" w:rsidRPr="004F0CE1" w:rsidRDefault="009F2549" w:rsidP="0033349E">
      <w:pPr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2.4. O prazo de </w:t>
      </w:r>
      <w:r w:rsidR="001D58E6" w:rsidRPr="004F0CE1">
        <w:rPr>
          <w:rFonts w:ascii="Arial" w:hAnsi="Arial" w:cs="Arial"/>
          <w:sz w:val="24"/>
          <w:szCs w:val="24"/>
        </w:rPr>
        <w:t>vigência da contratação é de 145 (cento e quarenta e cinco</w:t>
      </w:r>
      <w:r w:rsidRPr="004F0CE1">
        <w:rPr>
          <w:rFonts w:ascii="Arial" w:hAnsi="Arial" w:cs="Arial"/>
          <w:sz w:val="24"/>
          <w:szCs w:val="24"/>
        </w:rPr>
        <w:t xml:space="preserve"> dias), contados a partir da data de assinatura do contrato. A vigência do contrato poderá ser prorrogada, conforme hipóteses previstas na Lei Federal nº 14.133/2021.</w:t>
      </w:r>
    </w:p>
    <w:p w14:paraId="4EE99A49" w14:textId="77777777" w:rsidR="00614A1B" w:rsidRPr="004F0CE1" w:rsidRDefault="00CA3228" w:rsidP="0033349E">
      <w:pPr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2.5. </w:t>
      </w:r>
      <w:r w:rsidR="00614A1B" w:rsidRPr="004F0CE1">
        <w:rPr>
          <w:rFonts w:ascii="Arial" w:hAnsi="Arial" w:cs="Arial"/>
          <w:sz w:val="24"/>
          <w:szCs w:val="24"/>
        </w:rPr>
        <w:t xml:space="preserve">O contratado será obrigado a reparar, corrigir, remover, reconstruir ou substituir, a suas expensas, no total ou em parte, o objeto do contrato em que se verificarem vícios, defeitos ou incorreções resultantes de sua execução. </w:t>
      </w:r>
    </w:p>
    <w:p w14:paraId="72D0B83C" w14:textId="77777777" w:rsidR="00614A1B" w:rsidRPr="004F0CE1" w:rsidRDefault="00A21FC0" w:rsidP="0033349E">
      <w:pPr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>2.6</w:t>
      </w:r>
      <w:r w:rsidR="00CA3228" w:rsidRPr="004F0CE1">
        <w:rPr>
          <w:rFonts w:ascii="Arial" w:hAnsi="Arial" w:cs="Arial"/>
          <w:sz w:val="24"/>
          <w:szCs w:val="24"/>
        </w:rPr>
        <w:t xml:space="preserve">. </w:t>
      </w:r>
      <w:r w:rsidR="00614A1B" w:rsidRPr="004F0CE1">
        <w:rPr>
          <w:rFonts w:ascii="Arial" w:hAnsi="Arial" w:cs="Arial"/>
          <w:sz w:val="24"/>
          <w:szCs w:val="24"/>
        </w:rPr>
        <w:t xml:space="preserve">A Contratada fica obrigada a aceitar, nas mesmas condições contratuais, os acréscimos ou supressões que se fizerem no objeto contratual, até 25% (vinte e cinco por cento) do valor inicial </w:t>
      </w:r>
      <w:r w:rsidR="00614A1B" w:rsidRPr="004F0CE1">
        <w:rPr>
          <w:rFonts w:ascii="Arial" w:hAnsi="Arial" w:cs="Arial"/>
          <w:sz w:val="24"/>
          <w:szCs w:val="24"/>
        </w:rPr>
        <w:lastRenderedPageBreak/>
        <w:t xml:space="preserve">atualizado do contrato, em conformidade com o estabelecido no art. 125 da Lei n. 14.133/2021. </w:t>
      </w:r>
    </w:p>
    <w:p w14:paraId="4C38CE35" w14:textId="77777777" w:rsidR="00614A1B" w:rsidRPr="004F0CE1" w:rsidRDefault="00614A1B" w:rsidP="0033349E">
      <w:pPr>
        <w:jc w:val="both"/>
        <w:rPr>
          <w:rFonts w:ascii="Arial" w:hAnsi="Arial" w:cs="Arial"/>
          <w:sz w:val="24"/>
          <w:szCs w:val="24"/>
        </w:rPr>
      </w:pPr>
    </w:p>
    <w:p w14:paraId="3A4B9D33" w14:textId="77777777" w:rsidR="0075292A" w:rsidRPr="004F0CE1" w:rsidRDefault="00465931" w:rsidP="0033349E">
      <w:pPr>
        <w:jc w:val="both"/>
        <w:rPr>
          <w:rFonts w:ascii="Arial" w:hAnsi="Arial" w:cs="Arial"/>
          <w:b/>
          <w:sz w:val="24"/>
          <w:szCs w:val="24"/>
        </w:rPr>
      </w:pPr>
      <w:r w:rsidRPr="004F0CE1">
        <w:rPr>
          <w:rFonts w:ascii="Arial" w:hAnsi="Arial" w:cs="Arial"/>
          <w:b/>
          <w:sz w:val="24"/>
          <w:szCs w:val="24"/>
        </w:rPr>
        <w:t xml:space="preserve">CLÁUSULA TERCEIRA: DO PREÇO </w:t>
      </w:r>
    </w:p>
    <w:p w14:paraId="01DA6E1F" w14:textId="77777777" w:rsidR="00B127C3" w:rsidRPr="004F0CE1" w:rsidRDefault="00D07460" w:rsidP="0033349E">
      <w:pPr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3.1. </w:t>
      </w:r>
      <w:r w:rsidR="00465931" w:rsidRPr="004F0CE1">
        <w:rPr>
          <w:rFonts w:ascii="Arial" w:hAnsi="Arial" w:cs="Arial"/>
          <w:sz w:val="24"/>
          <w:szCs w:val="24"/>
        </w:rPr>
        <w:t>O valor total do presente contrato é de R$ _____________ (______________), conforme a tabela de valores a seguir:</w:t>
      </w:r>
    </w:p>
    <w:p w14:paraId="4F282AC6" w14:textId="77777777" w:rsidR="001D58E6" w:rsidRDefault="001D58E6" w:rsidP="00465931">
      <w:pPr>
        <w:ind w:left="567" w:right="567"/>
        <w:jc w:val="both"/>
        <w:rPr>
          <w:rFonts w:ascii="Arial" w:hAnsi="Arial" w:cs="Arial"/>
          <w:sz w:val="24"/>
          <w:szCs w:val="24"/>
        </w:rPr>
      </w:pPr>
    </w:p>
    <w:p w14:paraId="1334919F" w14:textId="77777777" w:rsidR="00AC692E" w:rsidRPr="00360208" w:rsidRDefault="00AC692E" w:rsidP="00AC692E">
      <w:pPr>
        <w:rPr>
          <w:rFonts w:ascii="Arial" w:hAnsi="Arial" w:cs="Arial"/>
          <w:sz w:val="24"/>
          <w:szCs w:val="24"/>
        </w:rPr>
      </w:pPr>
    </w:p>
    <w:p w14:paraId="62C34B17" w14:textId="77777777" w:rsidR="00AC692E" w:rsidRDefault="00AC692E" w:rsidP="00AC692E">
      <w:pPr>
        <w:ind w:left="567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10969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37"/>
        <w:gridCol w:w="3260"/>
        <w:gridCol w:w="850"/>
        <w:gridCol w:w="851"/>
        <w:gridCol w:w="1843"/>
        <w:gridCol w:w="1842"/>
        <w:gridCol w:w="1586"/>
      </w:tblGrid>
      <w:tr w:rsidR="00AC692E" w:rsidRPr="00D50A22" w14:paraId="0B10C26D" w14:textId="77777777" w:rsidTr="001B54D1">
        <w:trPr>
          <w:trHeight w:val="504"/>
          <w:jc w:val="center"/>
        </w:trPr>
        <w:tc>
          <w:tcPr>
            <w:tcW w:w="10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9249262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>LOTE 1 (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AMPLA CONCORRÊNCIA)</w:t>
            </w:r>
          </w:p>
        </w:tc>
      </w:tr>
      <w:tr w:rsidR="00AC692E" w:rsidRPr="00D50A22" w14:paraId="12CE0394" w14:textId="77777777" w:rsidTr="001B54D1">
        <w:trPr>
          <w:trHeight w:val="504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F76CA" w14:textId="77777777" w:rsidR="00AC692E" w:rsidRPr="00D50A22" w:rsidRDefault="00AC692E" w:rsidP="001B54D1">
            <w:pPr>
              <w:spacing w:line="276" w:lineRule="auto"/>
              <w:ind w:right="-108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CD6C9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8A7B9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741B7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>QTD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FDB3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>TIPO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64F0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60208">
              <w:rPr>
                <w:rFonts w:ascii="Arial" w:hAnsi="Arial" w:cs="Arial"/>
                <w:b/>
                <w:bCs/>
              </w:rPr>
              <w:t>VALOR UNITÁRIO</w:t>
            </w:r>
            <w:r>
              <w:rPr>
                <w:rFonts w:ascii="Arial" w:hAnsi="Arial" w:cs="Arial"/>
                <w:b/>
                <w:bCs/>
              </w:rPr>
              <w:t xml:space="preserve"> (R$)</w:t>
            </w:r>
            <w:r w:rsidRPr="00360208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2BC4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60208">
              <w:rPr>
                <w:rFonts w:ascii="Arial" w:hAnsi="Arial" w:cs="Arial"/>
                <w:b/>
                <w:bCs/>
              </w:rPr>
              <w:t>VALOR TOTAL</w:t>
            </w:r>
            <w:r>
              <w:rPr>
                <w:rFonts w:ascii="Arial" w:hAnsi="Arial" w:cs="Arial"/>
                <w:b/>
                <w:bCs/>
              </w:rPr>
              <w:t xml:space="preserve"> (R$)</w:t>
            </w:r>
          </w:p>
        </w:tc>
      </w:tr>
      <w:tr w:rsidR="00AC692E" w:rsidRPr="00D50A22" w14:paraId="3A776A43" w14:textId="77777777" w:rsidTr="001B54D1">
        <w:trPr>
          <w:trHeight w:val="1228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6C0489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69EFC" w14:textId="77777777" w:rsidR="00AC692E" w:rsidRPr="00D50A22" w:rsidRDefault="00AC692E" w:rsidP="001B54D1">
            <w:pPr>
              <w:pStyle w:val="Corpodetexto"/>
              <w:tabs>
                <w:tab w:val="left" w:pos="426"/>
              </w:tabs>
              <w:spacing w:before="11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>Microcomputador - Nível</w:t>
            </w:r>
          </w:p>
          <w:p w14:paraId="163E11A0" w14:textId="77777777" w:rsidR="00AC692E" w:rsidRPr="00D50A22" w:rsidRDefault="00AC692E" w:rsidP="001B54D1">
            <w:pPr>
              <w:pStyle w:val="Corpodetexto"/>
              <w:tabs>
                <w:tab w:val="left" w:pos="426"/>
              </w:tabs>
              <w:spacing w:before="11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 xml:space="preserve">Intermediário com Sistema Operacional.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6E610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24E3D4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452B10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>Ampla Concorrência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1BFA2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173E2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692E" w:rsidRPr="00D50A22" w14:paraId="12EE31CB" w14:textId="77777777" w:rsidTr="001B54D1">
        <w:trPr>
          <w:trHeight w:val="830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458EB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3FB45" w14:textId="77777777" w:rsidR="00AC692E" w:rsidRPr="00D50A22" w:rsidRDefault="00AC692E" w:rsidP="001B54D1">
            <w:pPr>
              <w:pStyle w:val="Corpodetexto"/>
              <w:tabs>
                <w:tab w:val="left" w:pos="426"/>
              </w:tabs>
              <w:spacing w:before="11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>Suíte de Aplicativos Microsoft Office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B8658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2DB69C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C353F1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>Ampla Concorrência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781327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38767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692E" w:rsidRPr="00D50A22" w14:paraId="6F0A86EE" w14:textId="77777777" w:rsidTr="001B54D1">
        <w:trPr>
          <w:trHeight w:val="963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F8F523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128FE" w14:textId="77777777" w:rsidR="00AC692E" w:rsidRPr="00D50A22" w:rsidRDefault="00AC692E" w:rsidP="001B54D1">
            <w:pPr>
              <w:pStyle w:val="Corpodetexto"/>
              <w:tabs>
                <w:tab w:val="left" w:pos="426"/>
              </w:tabs>
              <w:spacing w:before="11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>Monitor IPS - 23,8 A 27 Polegadas (compatível com item 1.)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E539F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0AA8D7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FC3524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>Ampla Concorrência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8F9BA4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52BC31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692E" w:rsidRPr="00D50A22" w14:paraId="0AB268B2" w14:textId="77777777" w:rsidTr="001B54D1">
        <w:trPr>
          <w:trHeight w:val="410"/>
          <w:jc w:val="center"/>
        </w:trPr>
        <w:tc>
          <w:tcPr>
            <w:tcW w:w="9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3E38" w14:textId="77777777" w:rsidR="00AC692E" w:rsidRPr="00D50A22" w:rsidRDefault="00AC692E" w:rsidP="001B54D1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00105">
              <w:rPr>
                <w:rFonts w:ascii="Arial" w:hAnsi="Arial" w:cs="Arial"/>
                <w:b/>
              </w:rPr>
              <w:t>TOTAL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913C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C692E" w:rsidRPr="00D50A22" w14:paraId="036236F0" w14:textId="77777777" w:rsidTr="001B54D1">
        <w:trPr>
          <w:trHeight w:val="410"/>
          <w:jc w:val="center"/>
        </w:trPr>
        <w:tc>
          <w:tcPr>
            <w:tcW w:w="10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1A20" w14:textId="77777777" w:rsidR="00AC692E" w:rsidRPr="00D50A22" w:rsidRDefault="00AC692E" w:rsidP="001B54D1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8B0E2A">
              <w:rPr>
                <w:rFonts w:ascii="Arial" w:hAnsi="Arial" w:cs="Arial"/>
                <w:i/>
                <w:sz w:val="24"/>
                <w:szCs w:val="24"/>
              </w:rPr>
              <w:t>* Lote com reserva de cota para ME/EPP definido no Lote 4</w:t>
            </w:r>
          </w:p>
        </w:tc>
      </w:tr>
    </w:tbl>
    <w:p w14:paraId="69E24BA8" w14:textId="77777777" w:rsidR="00AC692E" w:rsidRPr="00360208" w:rsidRDefault="00AC692E" w:rsidP="00AC692E">
      <w:pPr>
        <w:ind w:left="567"/>
        <w:rPr>
          <w:rFonts w:ascii="Arial" w:hAnsi="Arial" w:cs="Arial"/>
          <w:sz w:val="24"/>
          <w:szCs w:val="24"/>
        </w:rPr>
      </w:pPr>
    </w:p>
    <w:p w14:paraId="297D6E42" w14:textId="77777777" w:rsidR="00AC692E" w:rsidRPr="00360208" w:rsidRDefault="00AC692E" w:rsidP="00AC692E">
      <w:pPr>
        <w:ind w:left="567" w:right="567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1103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05"/>
        <w:gridCol w:w="5209"/>
        <w:gridCol w:w="709"/>
        <w:gridCol w:w="851"/>
        <w:gridCol w:w="1842"/>
        <w:gridCol w:w="1619"/>
      </w:tblGrid>
      <w:tr w:rsidR="00AC692E" w:rsidRPr="00360208" w14:paraId="1067FF09" w14:textId="77777777" w:rsidTr="001B54D1">
        <w:trPr>
          <w:trHeight w:val="504"/>
          <w:jc w:val="center"/>
        </w:trPr>
        <w:tc>
          <w:tcPr>
            <w:tcW w:w="11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BFBA7FA" w14:textId="77777777" w:rsidR="00AC692E" w:rsidRPr="00360208" w:rsidRDefault="00AC692E" w:rsidP="001B54D1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>LOTE 2 (EXCLUSIVO ME/EPP)</w:t>
            </w:r>
          </w:p>
        </w:tc>
      </w:tr>
      <w:tr w:rsidR="00AC692E" w:rsidRPr="00360208" w14:paraId="5F96EE3C" w14:textId="77777777" w:rsidTr="001B54D1">
        <w:trPr>
          <w:trHeight w:val="50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AE40" w14:textId="77777777" w:rsidR="00AC692E" w:rsidRPr="00360208" w:rsidRDefault="00AC692E" w:rsidP="001B54D1">
            <w:pPr>
              <w:spacing w:line="276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360208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86A4" w14:textId="77777777" w:rsidR="00AC692E" w:rsidRPr="00360208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60208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4707" w14:textId="77777777" w:rsidR="00AC692E" w:rsidRPr="00360208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60208">
              <w:rPr>
                <w:rFonts w:ascii="Arial" w:hAnsi="Arial" w:cs="Arial"/>
                <w:b/>
                <w:bCs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A9E4" w14:textId="77777777" w:rsidR="00AC692E" w:rsidRPr="00360208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60208">
              <w:rPr>
                <w:rFonts w:ascii="Arial" w:hAnsi="Arial" w:cs="Arial"/>
                <w:b/>
                <w:bCs/>
              </w:rPr>
              <w:t>QTD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55B35" w14:textId="77777777" w:rsidR="00AC692E" w:rsidRPr="00360208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60208">
              <w:rPr>
                <w:rFonts w:ascii="Arial" w:hAnsi="Arial" w:cs="Arial"/>
                <w:b/>
                <w:bCs/>
              </w:rPr>
              <w:t>VALOR UNITÁRIO</w:t>
            </w:r>
            <w:r>
              <w:rPr>
                <w:rFonts w:ascii="Arial" w:hAnsi="Arial" w:cs="Arial"/>
                <w:b/>
                <w:bCs/>
              </w:rPr>
              <w:t xml:space="preserve"> (R$)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8CFC1" w14:textId="77777777" w:rsidR="00AC692E" w:rsidRPr="00360208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60208">
              <w:rPr>
                <w:rFonts w:ascii="Arial" w:hAnsi="Arial" w:cs="Arial"/>
                <w:b/>
                <w:bCs/>
              </w:rPr>
              <w:t>VALOR TOTAL</w:t>
            </w:r>
            <w:r>
              <w:rPr>
                <w:rFonts w:ascii="Arial" w:hAnsi="Arial" w:cs="Arial"/>
                <w:b/>
                <w:bCs/>
              </w:rPr>
              <w:t xml:space="preserve"> (R$)</w:t>
            </w:r>
          </w:p>
        </w:tc>
      </w:tr>
      <w:tr w:rsidR="00AC692E" w:rsidRPr="00360208" w14:paraId="68644D91" w14:textId="77777777" w:rsidTr="001B54D1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E6CCE" w14:textId="77777777" w:rsidR="00AC692E" w:rsidRPr="00360208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36020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0216" w14:textId="77777777" w:rsidR="00AC692E" w:rsidRPr="00360208" w:rsidRDefault="00AC692E" w:rsidP="001B54D1">
            <w:pPr>
              <w:tabs>
                <w:tab w:val="left" w:pos="426"/>
              </w:tabs>
              <w:spacing w:before="11" w:line="276" w:lineRule="auto"/>
              <w:rPr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 xml:space="preserve">Suporte </w:t>
            </w:r>
            <w:r>
              <w:rPr>
                <w:rFonts w:ascii="Arial" w:hAnsi="Arial" w:cs="Arial"/>
                <w:sz w:val="24"/>
                <w:szCs w:val="24"/>
              </w:rPr>
              <w:t>duplo de monitor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EB5E" w14:textId="77777777" w:rsidR="00AC692E" w:rsidRPr="00360208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360208">
              <w:rPr>
                <w:rFonts w:ascii="Arial" w:hAnsi="Arial" w:cs="Arial"/>
                <w:bCs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76C23" w14:textId="77777777" w:rsidR="00AC692E" w:rsidRPr="00360208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3F45" w14:textId="77777777" w:rsidR="00AC692E" w:rsidRPr="00360208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441FD" w14:textId="77777777" w:rsidR="00AC692E" w:rsidRPr="00360208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</w:p>
        </w:tc>
      </w:tr>
      <w:tr w:rsidR="00AC692E" w:rsidRPr="00360208" w14:paraId="3DA8EB84" w14:textId="77777777" w:rsidTr="001B54D1">
        <w:trPr>
          <w:trHeight w:val="410"/>
          <w:jc w:val="center"/>
        </w:trPr>
        <w:tc>
          <w:tcPr>
            <w:tcW w:w="9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9887" w14:textId="77777777" w:rsidR="00AC692E" w:rsidRPr="00360208" w:rsidRDefault="00AC692E" w:rsidP="001B54D1">
            <w:pPr>
              <w:spacing w:line="276" w:lineRule="auto"/>
              <w:jc w:val="right"/>
              <w:rPr>
                <w:rFonts w:ascii="Arial" w:eastAsia="Times New Roman" w:hAnsi="Arial" w:cs="Arial"/>
                <w:bCs/>
              </w:rPr>
            </w:pPr>
            <w:r w:rsidRPr="00400105">
              <w:rPr>
                <w:rFonts w:ascii="Arial" w:hAnsi="Arial" w:cs="Arial"/>
                <w:b/>
              </w:rPr>
              <w:t>TOTAL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5F9E" w14:textId="77777777" w:rsidR="00AC692E" w:rsidRPr="00360208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</w:p>
        </w:tc>
      </w:tr>
    </w:tbl>
    <w:p w14:paraId="14600CDC" w14:textId="77777777" w:rsidR="00AC692E" w:rsidRPr="00360208" w:rsidRDefault="00AC692E" w:rsidP="00AC692E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43DA0899" w14:textId="77777777" w:rsidR="00AC692E" w:rsidRDefault="00AC692E" w:rsidP="00AC692E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581BD8E0" w14:textId="77777777" w:rsidR="00AC692E" w:rsidRDefault="00AC692E" w:rsidP="00AC692E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5C3106DC" w14:textId="77777777" w:rsidR="00AC692E" w:rsidRDefault="00AC692E" w:rsidP="00AC692E">
      <w:pPr>
        <w:ind w:left="567" w:right="567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11035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05"/>
        <w:gridCol w:w="5209"/>
        <w:gridCol w:w="709"/>
        <w:gridCol w:w="851"/>
        <w:gridCol w:w="1842"/>
        <w:gridCol w:w="1619"/>
      </w:tblGrid>
      <w:tr w:rsidR="00AC692E" w:rsidRPr="00360208" w14:paraId="436AA3AE" w14:textId="77777777" w:rsidTr="001B54D1">
        <w:trPr>
          <w:trHeight w:val="504"/>
          <w:jc w:val="center"/>
        </w:trPr>
        <w:tc>
          <w:tcPr>
            <w:tcW w:w="110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F5BE4F0" w14:textId="77777777" w:rsidR="00AC692E" w:rsidRPr="00360208" w:rsidRDefault="00AC692E" w:rsidP="001B54D1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LOTE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(EXCLUSIVO ME/EPP)</w:t>
            </w:r>
          </w:p>
        </w:tc>
      </w:tr>
      <w:tr w:rsidR="00AC692E" w:rsidRPr="00360208" w14:paraId="6B148B2A" w14:textId="77777777" w:rsidTr="001B54D1">
        <w:trPr>
          <w:trHeight w:val="504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118A" w14:textId="77777777" w:rsidR="00AC692E" w:rsidRPr="00360208" w:rsidRDefault="00AC692E" w:rsidP="001B54D1">
            <w:pPr>
              <w:spacing w:line="276" w:lineRule="auto"/>
              <w:jc w:val="both"/>
              <w:rPr>
                <w:rFonts w:ascii="Arial" w:eastAsia="Times New Roman" w:hAnsi="Arial" w:cs="Arial"/>
                <w:b/>
                <w:bCs/>
              </w:rPr>
            </w:pPr>
            <w:r w:rsidRPr="00360208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D858" w14:textId="77777777" w:rsidR="00AC692E" w:rsidRPr="00360208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60208">
              <w:rPr>
                <w:rFonts w:ascii="Arial" w:hAnsi="Arial" w:cs="Arial"/>
                <w:b/>
                <w:bCs/>
              </w:rPr>
              <w:t>DESCRIÇÃO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492A" w14:textId="77777777" w:rsidR="00AC692E" w:rsidRPr="00360208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60208">
              <w:rPr>
                <w:rFonts w:ascii="Arial" w:hAnsi="Arial" w:cs="Arial"/>
                <w:b/>
                <w:bCs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E95A4" w14:textId="77777777" w:rsidR="00AC692E" w:rsidRPr="00360208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60208">
              <w:rPr>
                <w:rFonts w:ascii="Arial" w:hAnsi="Arial" w:cs="Arial"/>
                <w:b/>
                <w:bCs/>
              </w:rPr>
              <w:t>QTD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AD10" w14:textId="77777777" w:rsidR="00AC692E" w:rsidRPr="00360208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60208">
              <w:rPr>
                <w:rFonts w:ascii="Arial" w:hAnsi="Arial" w:cs="Arial"/>
                <w:b/>
                <w:bCs/>
              </w:rPr>
              <w:t>VALOR UNITÁRIO</w:t>
            </w:r>
            <w:r>
              <w:rPr>
                <w:rFonts w:ascii="Arial" w:hAnsi="Arial" w:cs="Arial"/>
                <w:b/>
                <w:bCs/>
              </w:rPr>
              <w:t xml:space="preserve"> (R$)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F1BA7" w14:textId="77777777" w:rsidR="00AC692E" w:rsidRPr="00360208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360208">
              <w:rPr>
                <w:rFonts w:ascii="Arial" w:hAnsi="Arial" w:cs="Arial"/>
                <w:b/>
                <w:bCs/>
              </w:rPr>
              <w:t>VALOR TOTAL</w:t>
            </w:r>
            <w:r>
              <w:rPr>
                <w:rFonts w:ascii="Arial" w:hAnsi="Arial" w:cs="Arial"/>
                <w:b/>
                <w:bCs/>
              </w:rPr>
              <w:t xml:space="preserve"> (R$)</w:t>
            </w:r>
          </w:p>
        </w:tc>
      </w:tr>
      <w:tr w:rsidR="00AC692E" w:rsidRPr="00360208" w14:paraId="2B7F5846" w14:textId="77777777" w:rsidTr="001B54D1">
        <w:trPr>
          <w:trHeight w:val="410"/>
          <w:jc w:val="center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BEA0" w14:textId="77777777" w:rsidR="00AC692E" w:rsidRPr="00360208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36020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B70C" w14:textId="77777777" w:rsidR="00AC692E" w:rsidRPr="00360208" w:rsidRDefault="00AC692E" w:rsidP="001B54D1">
            <w:pPr>
              <w:tabs>
                <w:tab w:val="left" w:pos="426"/>
              </w:tabs>
              <w:spacing w:before="11" w:line="276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Nobreak (</w:t>
            </w:r>
            <w:r w:rsidRPr="0098471F">
              <w:rPr>
                <w:rFonts w:ascii="Arial" w:hAnsi="Arial" w:cs="Arial"/>
                <w:i/>
                <w:sz w:val="24"/>
                <w:szCs w:val="24"/>
                <w:lang w:val="en-US"/>
              </w:rPr>
              <w:t>UPS - Uninterruptible Power Supply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726AC" w14:textId="77777777" w:rsidR="00AC692E" w:rsidRPr="00360208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 w:rsidRPr="00360208">
              <w:rPr>
                <w:rFonts w:ascii="Arial" w:hAnsi="Arial" w:cs="Arial"/>
                <w:bCs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349C3" w14:textId="77777777" w:rsidR="00AC692E" w:rsidRPr="00360208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76EF" w14:textId="77777777" w:rsidR="00AC692E" w:rsidRPr="00360208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9867" w14:textId="77777777" w:rsidR="00AC692E" w:rsidRPr="00360208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</w:p>
        </w:tc>
      </w:tr>
      <w:tr w:rsidR="00AC692E" w:rsidRPr="00360208" w14:paraId="61FCF2F9" w14:textId="77777777" w:rsidTr="001B54D1">
        <w:trPr>
          <w:trHeight w:val="410"/>
          <w:jc w:val="center"/>
        </w:trPr>
        <w:tc>
          <w:tcPr>
            <w:tcW w:w="9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3964" w14:textId="77777777" w:rsidR="00AC692E" w:rsidRPr="00360208" w:rsidRDefault="00AC692E" w:rsidP="001B54D1">
            <w:pPr>
              <w:spacing w:line="276" w:lineRule="auto"/>
              <w:jc w:val="right"/>
              <w:rPr>
                <w:rFonts w:ascii="Arial" w:eastAsia="Times New Roman" w:hAnsi="Arial" w:cs="Arial"/>
                <w:bCs/>
              </w:rPr>
            </w:pPr>
            <w:r w:rsidRPr="00400105">
              <w:rPr>
                <w:rFonts w:ascii="Arial" w:hAnsi="Arial" w:cs="Arial"/>
                <w:b/>
              </w:rPr>
              <w:t>TOTAL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88181" w14:textId="77777777" w:rsidR="00AC692E" w:rsidRPr="00360208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Cs/>
              </w:rPr>
            </w:pPr>
          </w:p>
        </w:tc>
      </w:tr>
    </w:tbl>
    <w:p w14:paraId="400234BE" w14:textId="77777777" w:rsidR="00AC692E" w:rsidRDefault="00AC692E" w:rsidP="00AC692E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2FAE2149" w14:textId="77777777" w:rsidR="00AC692E" w:rsidRDefault="00AC692E" w:rsidP="00AC692E">
      <w:pPr>
        <w:ind w:left="567" w:right="567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10969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37"/>
        <w:gridCol w:w="3260"/>
        <w:gridCol w:w="850"/>
        <w:gridCol w:w="851"/>
        <w:gridCol w:w="1843"/>
        <w:gridCol w:w="1842"/>
        <w:gridCol w:w="1586"/>
      </w:tblGrid>
      <w:tr w:rsidR="00AC692E" w:rsidRPr="00D50A22" w14:paraId="14CAA8E3" w14:textId="77777777" w:rsidTr="001B54D1">
        <w:trPr>
          <w:trHeight w:val="504"/>
          <w:jc w:val="center"/>
        </w:trPr>
        <w:tc>
          <w:tcPr>
            <w:tcW w:w="109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63FB334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 xml:space="preserve">LOTE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(EXCLUSIVO ME/EPP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– COTA RESERVADA REFERENTE AO LOTE 1</w:t>
            </w: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</w:p>
        </w:tc>
      </w:tr>
      <w:tr w:rsidR="00AC692E" w:rsidRPr="00D50A22" w14:paraId="3D9F70B6" w14:textId="77777777" w:rsidTr="001B54D1">
        <w:trPr>
          <w:trHeight w:val="504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BB85" w14:textId="77777777" w:rsidR="00AC692E" w:rsidRPr="00D50A22" w:rsidRDefault="00AC692E" w:rsidP="001B54D1">
            <w:pPr>
              <w:spacing w:line="276" w:lineRule="auto"/>
              <w:ind w:right="-108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FB9DB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9C68C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C759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>QTD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56AE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/>
                <w:bCs/>
                <w:sz w:val="24"/>
                <w:szCs w:val="24"/>
              </w:rPr>
              <w:t>TIPO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837A3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60208">
              <w:rPr>
                <w:rFonts w:ascii="Arial" w:hAnsi="Arial" w:cs="Arial"/>
                <w:b/>
                <w:bCs/>
              </w:rPr>
              <w:t>VALOR UNITÁRIO</w:t>
            </w:r>
            <w:r>
              <w:rPr>
                <w:rFonts w:ascii="Arial" w:hAnsi="Arial" w:cs="Arial"/>
                <w:b/>
                <w:bCs/>
              </w:rPr>
              <w:t xml:space="preserve"> (R$)</w:t>
            </w:r>
            <w:r w:rsidRPr="00360208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4DAB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360208">
              <w:rPr>
                <w:rFonts w:ascii="Arial" w:hAnsi="Arial" w:cs="Arial"/>
                <w:b/>
                <w:bCs/>
              </w:rPr>
              <w:t>VALOR TOTAL</w:t>
            </w:r>
            <w:r>
              <w:rPr>
                <w:rFonts w:ascii="Arial" w:hAnsi="Arial" w:cs="Arial"/>
                <w:b/>
                <w:bCs/>
              </w:rPr>
              <w:t xml:space="preserve"> (R$)</w:t>
            </w:r>
          </w:p>
        </w:tc>
      </w:tr>
      <w:tr w:rsidR="00AC692E" w:rsidRPr="00D50A22" w14:paraId="210FBEC8" w14:textId="77777777" w:rsidTr="001B54D1">
        <w:trPr>
          <w:trHeight w:val="1228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B3DCEC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F054E" w14:textId="77777777" w:rsidR="00AC692E" w:rsidRPr="00D50A22" w:rsidRDefault="00AC692E" w:rsidP="001B54D1">
            <w:pPr>
              <w:pStyle w:val="Corpodetexto"/>
              <w:tabs>
                <w:tab w:val="left" w:pos="426"/>
              </w:tabs>
              <w:spacing w:before="11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>Microcomputador - Nível</w:t>
            </w:r>
          </w:p>
          <w:p w14:paraId="01EB4453" w14:textId="77777777" w:rsidR="00AC692E" w:rsidRPr="00D50A22" w:rsidRDefault="00AC692E" w:rsidP="001B54D1">
            <w:pPr>
              <w:pStyle w:val="Corpodetexto"/>
              <w:tabs>
                <w:tab w:val="left" w:pos="426"/>
              </w:tabs>
              <w:spacing w:before="11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 xml:space="preserve">Intermediário com Sistema Operacional.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8E677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E338F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CB4A4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>Cota Reservada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1ABA31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5AFA2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692E" w:rsidRPr="00D50A22" w14:paraId="3E2C3BBA" w14:textId="77777777" w:rsidTr="001B54D1">
        <w:trPr>
          <w:trHeight w:val="830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6CBD4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687AB" w14:textId="77777777" w:rsidR="00AC692E" w:rsidRPr="00D50A22" w:rsidRDefault="00AC692E" w:rsidP="001B54D1">
            <w:pPr>
              <w:pStyle w:val="Corpodetexto"/>
              <w:tabs>
                <w:tab w:val="left" w:pos="426"/>
              </w:tabs>
              <w:spacing w:before="11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>Suíte de Aplicativos Microsoft Office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DF6425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119BAF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E63E9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>Cota Reservada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9BCB98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E59EB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692E" w:rsidRPr="00D50A22" w14:paraId="1A945C8B" w14:textId="77777777" w:rsidTr="001B54D1">
        <w:trPr>
          <w:trHeight w:val="963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C209E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C2345" w14:textId="77777777" w:rsidR="00AC692E" w:rsidRPr="00D50A22" w:rsidRDefault="00AC692E" w:rsidP="001B54D1">
            <w:pPr>
              <w:pStyle w:val="Corpodetexto"/>
              <w:tabs>
                <w:tab w:val="left" w:pos="426"/>
              </w:tabs>
              <w:spacing w:before="11"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>Monitor IPS - 23,8 A 27 Polegadas (compatível com item 1.)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61C7B0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D50A22">
              <w:rPr>
                <w:rFonts w:ascii="Arial" w:hAnsi="Arial" w:cs="Arial"/>
                <w:bCs/>
                <w:sz w:val="24"/>
                <w:szCs w:val="24"/>
              </w:rPr>
              <w:t>UN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67892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C1895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0A22">
              <w:rPr>
                <w:rFonts w:ascii="Arial" w:hAnsi="Arial" w:cs="Arial"/>
                <w:sz w:val="24"/>
                <w:szCs w:val="24"/>
              </w:rPr>
              <w:t>Cota Reservada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07F807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30499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692E" w:rsidRPr="00D50A22" w14:paraId="538BA839" w14:textId="77777777" w:rsidTr="001B54D1">
        <w:trPr>
          <w:trHeight w:val="410"/>
          <w:jc w:val="center"/>
        </w:trPr>
        <w:tc>
          <w:tcPr>
            <w:tcW w:w="93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F6D2" w14:textId="77777777" w:rsidR="00AC692E" w:rsidRPr="00D50A22" w:rsidRDefault="00AC692E" w:rsidP="001B54D1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00105">
              <w:rPr>
                <w:rFonts w:ascii="Arial" w:hAnsi="Arial" w:cs="Arial"/>
                <w:b/>
              </w:rPr>
              <w:t>TOTAL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A436" w14:textId="77777777" w:rsidR="00AC692E" w:rsidRPr="00D50A22" w:rsidRDefault="00AC692E" w:rsidP="001B54D1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2FC16F3F" w14:textId="77777777" w:rsidR="00AC692E" w:rsidRDefault="00AC692E" w:rsidP="00AC692E">
      <w:pPr>
        <w:ind w:left="567" w:right="567"/>
        <w:rPr>
          <w:rFonts w:ascii="Arial" w:hAnsi="Arial" w:cs="Arial"/>
          <w:b/>
          <w:sz w:val="24"/>
          <w:szCs w:val="24"/>
        </w:rPr>
      </w:pPr>
    </w:p>
    <w:p w14:paraId="06EF9643" w14:textId="77777777" w:rsidR="00AC692E" w:rsidRPr="004F0CE1" w:rsidRDefault="00AC692E" w:rsidP="00465931">
      <w:pPr>
        <w:ind w:left="567" w:right="567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52FDCB5D" w14:textId="77777777" w:rsidR="0075292A" w:rsidRPr="004F0CE1" w:rsidRDefault="0075292A" w:rsidP="0033349E">
      <w:pPr>
        <w:tabs>
          <w:tab w:val="left" w:pos="9639"/>
        </w:tabs>
        <w:jc w:val="both"/>
        <w:rPr>
          <w:rFonts w:ascii="Arial" w:hAnsi="Arial" w:cs="Arial"/>
          <w:b/>
          <w:sz w:val="24"/>
          <w:szCs w:val="24"/>
        </w:rPr>
      </w:pPr>
      <w:r w:rsidRPr="004F0CE1">
        <w:rPr>
          <w:rFonts w:ascii="Arial" w:hAnsi="Arial" w:cs="Arial"/>
          <w:b/>
          <w:sz w:val="24"/>
          <w:szCs w:val="24"/>
        </w:rPr>
        <w:t>CLÁUSULA QUARTA: DAS CONDIÇÕES DE PAGAMENTO</w:t>
      </w:r>
    </w:p>
    <w:p w14:paraId="6D6F9C07" w14:textId="09A9A6D5" w:rsidR="000337CE" w:rsidRPr="004F0CE1" w:rsidRDefault="000337CE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4.1. O pagamento dos objetos entregues ocorrerá em até 10 (dez) dias, mediante apresentação de nota fiscal e após a emissão do atestado </w:t>
      </w:r>
      <w:r w:rsidR="004F0CE1" w:rsidRPr="004F0CE1">
        <w:rPr>
          <w:rFonts w:ascii="Arial" w:hAnsi="Arial" w:cs="Arial"/>
          <w:sz w:val="24"/>
          <w:szCs w:val="24"/>
        </w:rPr>
        <w:t xml:space="preserve">definitivo </w:t>
      </w:r>
      <w:r w:rsidRPr="004F0CE1">
        <w:rPr>
          <w:rFonts w:ascii="Arial" w:hAnsi="Arial" w:cs="Arial"/>
          <w:sz w:val="24"/>
          <w:szCs w:val="24"/>
        </w:rPr>
        <w:t xml:space="preserve">dos setores competentes. </w:t>
      </w:r>
    </w:p>
    <w:p w14:paraId="6DC1B24D" w14:textId="77777777" w:rsidR="009217D1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4.2. </w:t>
      </w:r>
      <w:r w:rsidR="009217D1" w:rsidRPr="004F0CE1">
        <w:rPr>
          <w:rFonts w:ascii="Arial" w:hAnsi="Arial" w:cs="Arial"/>
          <w:sz w:val="24"/>
          <w:szCs w:val="24"/>
        </w:rPr>
        <w:t xml:space="preserve">O pagamento será procedido através de ordem bancária ou por meio de títulos de ordem bancária, creditado na instituição indicada pela Contratada, necessariamente de titularidade da empresa fornecedora. </w:t>
      </w:r>
    </w:p>
    <w:p w14:paraId="3AE21442" w14:textId="77777777" w:rsidR="009217D1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4.3. </w:t>
      </w:r>
      <w:r w:rsidR="004A5D0E" w:rsidRPr="004F0CE1">
        <w:rPr>
          <w:rFonts w:ascii="Arial" w:hAnsi="Arial" w:cs="Arial"/>
          <w:sz w:val="24"/>
          <w:szCs w:val="24"/>
        </w:rPr>
        <w:t>Qualquer erro, omissão ou irregularidade na nota fiscal, nos dados bancários ou instrumento de cobrança, enquanto não solucionado, ensejará a suspensão do pagamento.</w:t>
      </w:r>
    </w:p>
    <w:p w14:paraId="0E2FEB31" w14:textId="77777777" w:rsidR="009217D1" w:rsidRPr="004F0CE1" w:rsidRDefault="009217D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>4.</w:t>
      </w:r>
      <w:r w:rsidR="000337CE" w:rsidRPr="004F0CE1">
        <w:rPr>
          <w:rFonts w:ascii="Arial" w:hAnsi="Arial" w:cs="Arial"/>
          <w:sz w:val="24"/>
          <w:szCs w:val="24"/>
        </w:rPr>
        <w:t>4</w:t>
      </w:r>
      <w:r w:rsidR="00CA3228" w:rsidRPr="004F0CE1">
        <w:rPr>
          <w:rFonts w:ascii="Arial" w:hAnsi="Arial" w:cs="Arial"/>
          <w:sz w:val="24"/>
          <w:szCs w:val="24"/>
        </w:rPr>
        <w:t xml:space="preserve">. </w:t>
      </w:r>
      <w:r w:rsidRPr="004F0CE1">
        <w:rPr>
          <w:rFonts w:ascii="Arial" w:hAnsi="Arial" w:cs="Arial"/>
          <w:sz w:val="24"/>
          <w:szCs w:val="24"/>
        </w:rPr>
        <w:t xml:space="preserve">Caso seja adotado o pagamento por intermédio de depósito em conta bancária, os dados deverão ser informados na Nota Fiscal ou por e-mail formalizado. </w:t>
      </w:r>
    </w:p>
    <w:p w14:paraId="5F5E67A7" w14:textId="77777777" w:rsidR="000337CE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4.5. </w:t>
      </w:r>
      <w:r w:rsidR="004A5D0E" w:rsidRPr="004F0CE1">
        <w:rPr>
          <w:rFonts w:ascii="Arial" w:hAnsi="Arial" w:cs="Arial"/>
          <w:sz w:val="24"/>
          <w:szCs w:val="24"/>
        </w:rPr>
        <w:t>No caso de emissão ou correção da nota fiscal, dos dados bancários ou instrumento de cobrança pela Contratada após o prazo estipulado para pagamento, este será efetuado após 5 (cinco) dias úteis da data de suas apresentações.</w:t>
      </w:r>
    </w:p>
    <w:p w14:paraId="43BB5BFE" w14:textId="77777777" w:rsidR="009217D1" w:rsidRPr="004F0CE1" w:rsidRDefault="009217D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>4.6</w:t>
      </w:r>
      <w:r w:rsidR="00CA3228" w:rsidRPr="004F0CE1">
        <w:rPr>
          <w:rFonts w:ascii="Arial" w:hAnsi="Arial" w:cs="Arial"/>
          <w:sz w:val="24"/>
          <w:szCs w:val="24"/>
        </w:rPr>
        <w:t xml:space="preserve">. </w:t>
      </w:r>
      <w:r w:rsidRPr="004F0CE1">
        <w:rPr>
          <w:rFonts w:ascii="Arial" w:hAnsi="Arial" w:cs="Arial"/>
          <w:sz w:val="24"/>
          <w:szCs w:val="24"/>
        </w:rPr>
        <w:t xml:space="preserve">A contagem do prazo para pagamento considerará dias úteis e terá início e encerramento em dias de expediente da Câmara Municipal de Botucatu. </w:t>
      </w:r>
    </w:p>
    <w:p w14:paraId="05C4EF73" w14:textId="77777777" w:rsidR="009217D1" w:rsidRPr="004F0CE1" w:rsidRDefault="009217D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>4.7</w:t>
      </w:r>
      <w:r w:rsidR="00CA3228" w:rsidRPr="004F0CE1">
        <w:rPr>
          <w:rFonts w:ascii="Arial" w:hAnsi="Arial" w:cs="Arial"/>
          <w:sz w:val="24"/>
          <w:szCs w:val="24"/>
        </w:rPr>
        <w:t xml:space="preserve">. </w:t>
      </w:r>
      <w:r w:rsidRPr="004F0CE1">
        <w:rPr>
          <w:rFonts w:ascii="Arial" w:hAnsi="Arial" w:cs="Arial"/>
          <w:sz w:val="24"/>
          <w:szCs w:val="24"/>
        </w:rPr>
        <w:t xml:space="preserve">Caso o término da contagem aconteça em dias sem expediente bancário ou da Câmara, o pagamento ocorrerá no primeiro dia útil imediatamente posterior por meio de depósito bancário ou anterior através de boleto. </w:t>
      </w:r>
    </w:p>
    <w:p w14:paraId="6F22CFE3" w14:textId="77777777" w:rsidR="009217D1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4.8. </w:t>
      </w:r>
      <w:r w:rsidR="009217D1" w:rsidRPr="004F0CE1">
        <w:rPr>
          <w:rFonts w:ascii="Arial" w:hAnsi="Arial" w:cs="Arial"/>
          <w:sz w:val="24"/>
          <w:szCs w:val="24"/>
        </w:rPr>
        <w:t xml:space="preserve">A empresa será obrigada a reter tributos na nota fiscal, caso exigido pela legislação vigente. </w:t>
      </w:r>
    </w:p>
    <w:p w14:paraId="258E31C0" w14:textId="77777777" w:rsidR="009217D1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4.9. </w:t>
      </w:r>
      <w:r w:rsidR="009217D1" w:rsidRPr="004F0CE1">
        <w:rPr>
          <w:rFonts w:ascii="Arial" w:hAnsi="Arial" w:cs="Arial"/>
          <w:sz w:val="24"/>
          <w:szCs w:val="24"/>
        </w:rPr>
        <w:t xml:space="preserve">Havendo atraso nos pagamentos não decorrentes de falhas no cumprimento das obrigações contratuais principais ou acessórias por parte da Contratada, incidirá correção monetária sobre o valor devido com base no índice IPCA, bem como juros moratórios, a razão de 0,5% (meio por cento) ao mês, calculados “pró-rata tempore”, em relação ao atraso verificado. </w:t>
      </w:r>
    </w:p>
    <w:p w14:paraId="5B175702" w14:textId="77777777" w:rsidR="00D17B53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4.10. </w:t>
      </w:r>
      <w:r w:rsidR="009217D1" w:rsidRPr="004F0CE1">
        <w:rPr>
          <w:rFonts w:ascii="Arial" w:hAnsi="Arial" w:cs="Arial"/>
          <w:sz w:val="24"/>
          <w:szCs w:val="24"/>
        </w:rPr>
        <w:t>A não apresentação das condições e comprovações constantes nesse item, assegura à Câmara Municipal de Botucatu o direito de sustar o respectivo pagamento, sem a incidência de juros e correções monetárias.</w:t>
      </w:r>
    </w:p>
    <w:p w14:paraId="2971D3C6" w14:textId="77777777" w:rsidR="009217D1" w:rsidRPr="004F0CE1" w:rsidRDefault="009217D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</w:p>
    <w:p w14:paraId="0ED629ED" w14:textId="77777777" w:rsidR="00D17B53" w:rsidRPr="004F0CE1" w:rsidRDefault="000D27CC" w:rsidP="0033349E">
      <w:pPr>
        <w:tabs>
          <w:tab w:val="left" w:pos="9639"/>
        </w:tabs>
        <w:jc w:val="both"/>
        <w:rPr>
          <w:rFonts w:ascii="Arial" w:hAnsi="Arial" w:cs="Arial"/>
          <w:b/>
          <w:sz w:val="24"/>
          <w:szCs w:val="24"/>
        </w:rPr>
      </w:pPr>
      <w:r w:rsidRPr="004F0CE1">
        <w:rPr>
          <w:rFonts w:ascii="Arial" w:hAnsi="Arial" w:cs="Arial"/>
          <w:b/>
          <w:sz w:val="24"/>
          <w:szCs w:val="24"/>
        </w:rPr>
        <w:t>CLÁUSULA QUINTA: DO REAJUSTE</w:t>
      </w:r>
    </w:p>
    <w:p w14:paraId="49131827" w14:textId="77777777" w:rsidR="000337CE" w:rsidRPr="004F0CE1" w:rsidRDefault="000337CE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>5.1. O contrato poderá, caso alcançado 12 (doze) meses de vigência e ainda houver objetos não entregues em razão de circunstâncias imprevisíveis e supervenientes, ser reajustado.</w:t>
      </w:r>
    </w:p>
    <w:p w14:paraId="7C926CB3" w14:textId="77777777" w:rsidR="000337CE" w:rsidRPr="004F0CE1" w:rsidRDefault="000337CE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lastRenderedPageBreak/>
        <w:t xml:space="preserve">5.2. O preço poderá ser reajustado de acordo com o índice IPCA (IBGE), caso solicitado pela Contratada e mediante aprovação da Contratante, ou outro que vier a substituí-lo. </w:t>
      </w:r>
    </w:p>
    <w:p w14:paraId="18611BBF" w14:textId="77777777" w:rsidR="000337CE" w:rsidRPr="004F0CE1" w:rsidRDefault="000337CE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>5.3. Em caso de reajuste, a atualização dos preços será processada a cada período completo de (12) doze meses, tendo como referência o mês da data do orçamento estimado.</w:t>
      </w:r>
    </w:p>
    <w:p w14:paraId="607226A8" w14:textId="77777777" w:rsidR="003B67D4" w:rsidRPr="004F0CE1" w:rsidRDefault="003B67D4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</w:p>
    <w:p w14:paraId="1641E4AF" w14:textId="77777777" w:rsidR="00D637A3" w:rsidRPr="004F0CE1" w:rsidRDefault="000F6175" w:rsidP="0033349E">
      <w:pPr>
        <w:tabs>
          <w:tab w:val="left" w:pos="9639"/>
        </w:tabs>
        <w:jc w:val="both"/>
        <w:rPr>
          <w:rFonts w:ascii="Arial" w:hAnsi="Arial" w:cs="Arial"/>
          <w:b/>
          <w:sz w:val="24"/>
          <w:szCs w:val="24"/>
        </w:rPr>
      </w:pPr>
      <w:r w:rsidRPr="004F0CE1">
        <w:rPr>
          <w:rFonts w:ascii="Arial" w:hAnsi="Arial" w:cs="Arial"/>
          <w:b/>
          <w:sz w:val="24"/>
          <w:szCs w:val="24"/>
        </w:rPr>
        <w:t xml:space="preserve">CLÁUSULA SEXTA: DA ENTREGA </w:t>
      </w:r>
      <w:r w:rsidR="00D637A3" w:rsidRPr="004F0CE1">
        <w:rPr>
          <w:rFonts w:ascii="Arial" w:hAnsi="Arial" w:cs="Arial"/>
          <w:b/>
          <w:sz w:val="24"/>
          <w:szCs w:val="24"/>
        </w:rPr>
        <w:t>FISCALIZAÇÃO, RECEBIMENTO, ACOMPANHAMENTO, MEDIÇÃO E LIQUIDAÇÃO</w:t>
      </w:r>
    </w:p>
    <w:p w14:paraId="78EEC565" w14:textId="77777777" w:rsidR="00D637A3" w:rsidRPr="004F0CE1" w:rsidRDefault="004643AF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6.1. </w:t>
      </w:r>
      <w:r w:rsidR="00D637A3" w:rsidRPr="004F0CE1">
        <w:rPr>
          <w:rFonts w:ascii="Arial" w:hAnsi="Arial" w:cs="Arial"/>
          <w:sz w:val="24"/>
          <w:szCs w:val="24"/>
        </w:rPr>
        <w:t>Os critérios e prazos relacionados à entrega, fiscalização, recebimento, acompanhamento, medição e liquidação estão dispostos no Termo de Referência anexo ao presente Contrato.</w:t>
      </w:r>
    </w:p>
    <w:p w14:paraId="7B1799E4" w14:textId="77777777" w:rsidR="000D27CC" w:rsidRPr="004F0CE1" w:rsidRDefault="000D27CC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</w:p>
    <w:p w14:paraId="5377B6BD" w14:textId="77777777" w:rsidR="00B770FD" w:rsidRPr="004F0CE1" w:rsidRDefault="00B770FD" w:rsidP="0033349E">
      <w:pPr>
        <w:tabs>
          <w:tab w:val="left" w:pos="9639"/>
        </w:tabs>
        <w:jc w:val="both"/>
        <w:rPr>
          <w:rFonts w:ascii="Arial" w:hAnsi="Arial" w:cs="Arial"/>
          <w:b/>
          <w:sz w:val="24"/>
          <w:szCs w:val="24"/>
        </w:rPr>
      </w:pPr>
      <w:r w:rsidRPr="004F0CE1">
        <w:rPr>
          <w:rFonts w:ascii="Arial" w:hAnsi="Arial" w:cs="Arial"/>
          <w:b/>
          <w:sz w:val="24"/>
          <w:szCs w:val="24"/>
        </w:rPr>
        <w:t xml:space="preserve">CLÁUSULA SÉTIMA: DOS RECURSOS FINANCEIROS </w:t>
      </w:r>
    </w:p>
    <w:p w14:paraId="32AA54B1" w14:textId="77777777" w:rsidR="000337CE" w:rsidRPr="004F0CE1" w:rsidRDefault="000337CE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7.1. As despesas decorrentes do objeto fornecido correrão por conta da(s) seguinte(s) dotação(ões) orçamentária(s): </w:t>
      </w:r>
    </w:p>
    <w:p w14:paraId="31BE5CFC" w14:textId="77777777" w:rsidR="004F0CE1" w:rsidRPr="004F0CE1" w:rsidRDefault="004F0CE1" w:rsidP="004F0CE1">
      <w:pPr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pacing w:val="1"/>
          <w:sz w:val="24"/>
          <w:szCs w:val="24"/>
        </w:rPr>
        <w:t xml:space="preserve">a) </w:t>
      </w:r>
      <w:r w:rsidRPr="004F0CE1">
        <w:rPr>
          <w:rFonts w:ascii="Arial" w:hAnsi="Arial" w:cs="Arial"/>
          <w:sz w:val="24"/>
          <w:szCs w:val="24"/>
        </w:rPr>
        <w:t>01.01.01.01.031.0001.2001.4.4.90.52</w:t>
      </w:r>
      <w:r w:rsidRPr="004F0CE1">
        <w:rPr>
          <w:rFonts w:ascii="Arial" w:hAnsi="Arial" w:cs="Arial"/>
          <w:spacing w:val="1"/>
          <w:sz w:val="24"/>
          <w:szCs w:val="24"/>
        </w:rPr>
        <w:t xml:space="preserve"> </w:t>
      </w:r>
      <w:r w:rsidRPr="004F0CE1">
        <w:rPr>
          <w:rFonts w:ascii="Arial" w:hAnsi="Arial" w:cs="Arial"/>
          <w:sz w:val="24"/>
          <w:szCs w:val="24"/>
        </w:rPr>
        <w:t>-</w:t>
      </w:r>
      <w:r w:rsidRPr="004F0CE1">
        <w:rPr>
          <w:rFonts w:ascii="Arial" w:hAnsi="Arial" w:cs="Arial"/>
          <w:spacing w:val="1"/>
          <w:sz w:val="24"/>
          <w:szCs w:val="24"/>
        </w:rPr>
        <w:t xml:space="preserve"> </w:t>
      </w:r>
      <w:r w:rsidRPr="004F0CE1">
        <w:rPr>
          <w:rFonts w:ascii="Arial" w:hAnsi="Arial" w:cs="Arial"/>
          <w:sz w:val="24"/>
          <w:szCs w:val="24"/>
        </w:rPr>
        <w:t>MANUTENÇÃO</w:t>
      </w:r>
      <w:r w:rsidRPr="004F0CE1">
        <w:rPr>
          <w:rFonts w:ascii="Arial" w:hAnsi="Arial" w:cs="Arial"/>
          <w:spacing w:val="1"/>
          <w:sz w:val="24"/>
          <w:szCs w:val="24"/>
        </w:rPr>
        <w:t xml:space="preserve"> </w:t>
      </w:r>
      <w:r w:rsidRPr="004F0CE1">
        <w:rPr>
          <w:rFonts w:ascii="Arial" w:hAnsi="Arial" w:cs="Arial"/>
          <w:sz w:val="24"/>
          <w:szCs w:val="24"/>
        </w:rPr>
        <w:t>DOS</w:t>
      </w:r>
      <w:r w:rsidRPr="004F0CE1">
        <w:rPr>
          <w:rFonts w:ascii="Arial" w:hAnsi="Arial" w:cs="Arial"/>
          <w:spacing w:val="1"/>
          <w:sz w:val="24"/>
          <w:szCs w:val="24"/>
        </w:rPr>
        <w:t xml:space="preserve"> </w:t>
      </w:r>
      <w:r w:rsidRPr="004F0CE1">
        <w:rPr>
          <w:rFonts w:ascii="Arial" w:hAnsi="Arial" w:cs="Arial"/>
          <w:sz w:val="24"/>
          <w:szCs w:val="24"/>
        </w:rPr>
        <w:t>SERVIÇOS</w:t>
      </w:r>
      <w:r w:rsidRPr="004F0CE1">
        <w:rPr>
          <w:rFonts w:ascii="Arial" w:hAnsi="Arial" w:cs="Arial"/>
          <w:spacing w:val="1"/>
          <w:sz w:val="24"/>
          <w:szCs w:val="24"/>
        </w:rPr>
        <w:t xml:space="preserve"> </w:t>
      </w:r>
      <w:r w:rsidRPr="004F0CE1">
        <w:rPr>
          <w:rFonts w:ascii="Arial" w:hAnsi="Arial" w:cs="Arial"/>
          <w:sz w:val="24"/>
          <w:szCs w:val="24"/>
        </w:rPr>
        <w:t>LEGISLATIVOS</w:t>
      </w:r>
      <w:r w:rsidRPr="004F0CE1">
        <w:rPr>
          <w:rFonts w:ascii="Arial" w:hAnsi="Arial" w:cs="Arial"/>
          <w:spacing w:val="1"/>
          <w:sz w:val="24"/>
          <w:szCs w:val="24"/>
        </w:rPr>
        <w:t xml:space="preserve"> </w:t>
      </w:r>
      <w:r w:rsidRPr="004F0CE1">
        <w:rPr>
          <w:rFonts w:ascii="Arial" w:hAnsi="Arial" w:cs="Arial"/>
          <w:sz w:val="24"/>
          <w:szCs w:val="24"/>
        </w:rPr>
        <w:t>-</w:t>
      </w:r>
      <w:r w:rsidRPr="004F0CE1">
        <w:rPr>
          <w:rFonts w:ascii="Arial" w:hAnsi="Arial" w:cs="Arial"/>
          <w:spacing w:val="1"/>
          <w:sz w:val="24"/>
          <w:szCs w:val="24"/>
        </w:rPr>
        <w:t xml:space="preserve"> </w:t>
      </w:r>
      <w:r w:rsidRPr="004F0CE1">
        <w:rPr>
          <w:rFonts w:ascii="Arial" w:hAnsi="Arial" w:cs="Arial"/>
          <w:sz w:val="24"/>
          <w:szCs w:val="24"/>
        </w:rPr>
        <w:t>EQUIPAMENTOS</w:t>
      </w:r>
      <w:r w:rsidRPr="004F0CE1">
        <w:rPr>
          <w:rFonts w:ascii="Arial" w:hAnsi="Arial" w:cs="Arial"/>
          <w:spacing w:val="1"/>
          <w:sz w:val="24"/>
          <w:szCs w:val="24"/>
        </w:rPr>
        <w:t xml:space="preserve"> </w:t>
      </w:r>
      <w:r w:rsidRPr="004F0CE1">
        <w:rPr>
          <w:rFonts w:ascii="Arial" w:hAnsi="Arial" w:cs="Arial"/>
          <w:sz w:val="24"/>
          <w:szCs w:val="24"/>
        </w:rPr>
        <w:t>E</w:t>
      </w:r>
      <w:r w:rsidRPr="004F0CE1">
        <w:rPr>
          <w:rFonts w:ascii="Arial" w:hAnsi="Arial" w:cs="Arial"/>
          <w:spacing w:val="1"/>
          <w:sz w:val="24"/>
          <w:szCs w:val="24"/>
        </w:rPr>
        <w:t xml:space="preserve"> </w:t>
      </w:r>
      <w:r w:rsidRPr="004F0CE1">
        <w:rPr>
          <w:rFonts w:ascii="Arial" w:hAnsi="Arial" w:cs="Arial"/>
          <w:sz w:val="24"/>
          <w:szCs w:val="24"/>
        </w:rPr>
        <w:t>MATERIAL</w:t>
      </w:r>
      <w:r w:rsidRPr="004F0CE1">
        <w:rPr>
          <w:rFonts w:ascii="Arial" w:hAnsi="Arial" w:cs="Arial"/>
          <w:spacing w:val="1"/>
          <w:sz w:val="24"/>
          <w:szCs w:val="24"/>
        </w:rPr>
        <w:t xml:space="preserve"> </w:t>
      </w:r>
      <w:r w:rsidRPr="004F0CE1">
        <w:rPr>
          <w:rFonts w:ascii="Arial" w:hAnsi="Arial" w:cs="Arial"/>
          <w:sz w:val="24"/>
          <w:szCs w:val="24"/>
        </w:rPr>
        <w:t>PERMANENTE;</w:t>
      </w:r>
    </w:p>
    <w:p w14:paraId="3B267889" w14:textId="77777777" w:rsidR="004F0CE1" w:rsidRPr="004F0CE1" w:rsidRDefault="004F0CE1" w:rsidP="004F0CE1">
      <w:pPr>
        <w:jc w:val="both"/>
        <w:rPr>
          <w:rFonts w:ascii="Arial" w:hAnsi="Arial" w:cs="Arial"/>
          <w:spacing w:val="1"/>
          <w:sz w:val="24"/>
          <w:szCs w:val="24"/>
        </w:rPr>
      </w:pPr>
      <w:r w:rsidRPr="004F0CE1">
        <w:rPr>
          <w:rFonts w:ascii="Arial" w:hAnsi="Arial" w:cs="Arial"/>
          <w:spacing w:val="1"/>
          <w:sz w:val="24"/>
          <w:szCs w:val="24"/>
        </w:rPr>
        <w:t xml:space="preserve">b) 01.01.01.01.031.0001.2001.3.3.90.30 – MANUTENÇÃO </w:t>
      </w:r>
      <w:r w:rsidRPr="004F0CE1">
        <w:rPr>
          <w:rFonts w:ascii="Arial" w:hAnsi="Arial" w:cs="Arial"/>
          <w:sz w:val="24"/>
          <w:szCs w:val="24"/>
        </w:rPr>
        <w:t>DOS</w:t>
      </w:r>
      <w:r w:rsidRPr="004F0CE1">
        <w:rPr>
          <w:rFonts w:ascii="Arial" w:hAnsi="Arial" w:cs="Arial"/>
          <w:spacing w:val="1"/>
          <w:sz w:val="24"/>
          <w:szCs w:val="24"/>
        </w:rPr>
        <w:t xml:space="preserve"> </w:t>
      </w:r>
      <w:r w:rsidRPr="004F0CE1">
        <w:rPr>
          <w:rFonts w:ascii="Arial" w:hAnsi="Arial" w:cs="Arial"/>
          <w:sz w:val="24"/>
          <w:szCs w:val="24"/>
        </w:rPr>
        <w:t>SERVIÇOS</w:t>
      </w:r>
      <w:r w:rsidRPr="004F0CE1">
        <w:rPr>
          <w:rFonts w:ascii="Arial" w:hAnsi="Arial" w:cs="Arial"/>
          <w:spacing w:val="1"/>
          <w:sz w:val="24"/>
          <w:szCs w:val="24"/>
        </w:rPr>
        <w:t xml:space="preserve"> </w:t>
      </w:r>
      <w:r w:rsidRPr="004F0CE1">
        <w:rPr>
          <w:rFonts w:ascii="Arial" w:hAnsi="Arial" w:cs="Arial"/>
          <w:sz w:val="24"/>
          <w:szCs w:val="24"/>
        </w:rPr>
        <w:t>LEGISLATIVOS</w:t>
      </w:r>
      <w:r w:rsidRPr="004F0CE1">
        <w:rPr>
          <w:rFonts w:ascii="Arial" w:hAnsi="Arial" w:cs="Arial"/>
          <w:spacing w:val="1"/>
          <w:sz w:val="24"/>
          <w:szCs w:val="24"/>
        </w:rPr>
        <w:t xml:space="preserve"> - MATERIAL DE CONSUMO;</w:t>
      </w:r>
    </w:p>
    <w:p w14:paraId="6D0C8446" w14:textId="77777777" w:rsidR="003B67D4" w:rsidRPr="004F0CE1" w:rsidRDefault="003B67D4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</w:p>
    <w:p w14:paraId="143B71EA" w14:textId="77777777" w:rsidR="00B770FD" w:rsidRPr="004F0CE1" w:rsidRDefault="00B770FD" w:rsidP="0033349E">
      <w:pPr>
        <w:tabs>
          <w:tab w:val="left" w:pos="9639"/>
        </w:tabs>
        <w:jc w:val="both"/>
        <w:rPr>
          <w:rFonts w:ascii="Arial" w:hAnsi="Arial" w:cs="Arial"/>
          <w:b/>
          <w:spacing w:val="1"/>
          <w:sz w:val="24"/>
          <w:szCs w:val="24"/>
        </w:rPr>
      </w:pPr>
      <w:r w:rsidRPr="004F0CE1">
        <w:rPr>
          <w:rFonts w:ascii="Arial" w:hAnsi="Arial" w:cs="Arial"/>
          <w:b/>
          <w:spacing w:val="1"/>
          <w:sz w:val="24"/>
          <w:szCs w:val="24"/>
        </w:rPr>
        <w:t xml:space="preserve">CLÁUSULA OITAVA: DA ANÁLISE DE RISCOS E REVISÃO DE PREÇOS </w:t>
      </w:r>
    </w:p>
    <w:p w14:paraId="478DED0F" w14:textId="77777777" w:rsidR="00000367" w:rsidRPr="004F0CE1" w:rsidRDefault="00000367" w:rsidP="0033349E">
      <w:pPr>
        <w:tabs>
          <w:tab w:val="left" w:pos="9639"/>
        </w:tabs>
        <w:jc w:val="both"/>
        <w:rPr>
          <w:rFonts w:ascii="Arial" w:hAnsi="Arial" w:cs="Arial"/>
          <w:spacing w:val="1"/>
          <w:sz w:val="24"/>
          <w:szCs w:val="24"/>
        </w:rPr>
      </w:pPr>
      <w:r w:rsidRPr="004F0CE1">
        <w:rPr>
          <w:rFonts w:ascii="Arial" w:hAnsi="Arial" w:cs="Arial"/>
          <w:spacing w:val="1"/>
          <w:sz w:val="24"/>
          <w:szCs w:val="24"/>
        </w:rPr>
        <w:t>8.1</w:t>
      </w:r>
      <w:r w:rsidR="00CA3228" w:rsidRPr="004F0CE1">
        <w:rPr>
          <w:rFonts w:ascii="Arial" w:hAnsi="Arial" w:cs="Arial"/>
          <w:spacing w:val="1"/>
          <w:sz w:val="24"/>
          <w:szCs w:val="24"/>
        </w:rPr>
        <w:t xml:space="preserve">. </w:t>
      </w:r>
      <w:r w:rsidRPr="004F0CE1">
        <w:rPr>
          <w:rFonts w:ascii="Arial" w:hAnsi="Arial" w:cs="Arial"/>
          <w:spacing w:val="1"/>
          <w:sz w:val="24"/>
          <w:szCs w:val="24"/>
        </w:rPr>
        <w:t xml:space="preserve">Os riscos previstos para execução do objeto deste contrato que podem desequilibrar econômico-financeiramente de forma substancial os valores do contrato devem ser levados em consideração, não sendo suficiente, portanto, a aplicação do índice de reajuste previsto. </w:t>
      </w:r>
    </w:p>
    <w:p w14:paraId="2ACC2421" w14:textId="77777777" w:rsidR="00000367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pacing w:val="1"/>
          <w:sz w:val="24"/>
          <w:szCs w:val="24"/>
        </w:rPr>
      </w:pPr>
      <w:r w:rsidRPr="004F0CE1">
        <w:rPr>
          <w:rFonts w:ascii="Arial" w:hAnsi="Arial" w:cs="Arial"/>
          <w:spacing w:val="1"/>
          <w:sz w:val="24"/>
          <w:szCs w:val="24"/>
        </w:rPr>
        <w:t xml:space="preserve">8.2. </w:t>
      </w:r>
      <w:r w:rsidR="00000367" w:rsidRPr="004F0CE1">
        <w:rPr>
          <w:rFonts w:ascii="Arial" w:hAnsi="Arial" w:cs="Arial"/>
          <w:spacing w:val="1"/>
          <w:sz w:val="24"/>
          <w:szCs w:val="24"/>
        </w:rPr>
        <w:t xml:space="preserve">Os fatores de riscos são os seguintes: </w:t>
      </w:r>
    </w:p>
    <w:p w14:paraId="7492CAFF" w14:textId="77777777" w:rsidR="000337CE" w:rsidRPr="004F0CE1" w:rsidRDefault="000337CE" w:rsidP="0033349E">
      <w:pPr>
        <w:tabs>
          <w:tab w:val="left" w:pos="9639"/>
        </w:tabs>
        <w:jc w:val="both"/>
        <w:rPr>
          <w:rFonts w:ascii="Arial" w:hAnsi="Arial" w:cs="Arial"/>
          <w:spacing w:val="1"/>
          <w:sz w:val="24"/>
          <w:szCs w:val="24"/>
        </w:rPr>
      </w:pPr>
      <w:r w:rsidRPr="004F0CE1">
        <w:rPr>
          <w:rFonts w:ascii="Arial" w:hAnsi="Arial" w:cs="Arial"/>
          <w:spacing w:val="1"/>
          <w:sz w:val="24"/>
          <w:szCs w:val="24"/>
        </w:rPr>
        <w:t xml:space="preserve">a) aumento expressivo de preços referente as matérias primas utilizadas na confecção do objeto; </w:t>
      </w:r>
    </w:p>
    <w:p w14:paraId="3E827DA4" w14:textId="77777777" w:rsidR="000337CE" w:rsidRPr="004F0CE1" w:rsidRDefault="000337CE" w:rsidP="0033349E">
      <w:pPr>
        <w:tabs>
          <w:tab w:val="left" w:pos="9639"/>
        </w:tabs>
        <w:jc w:val="both"/>
        <w:rPr>
          <w:rFonts w:ascii="Arial" w:hAnsi="Arial" w:cs="Arial"/>
          <w:spacing w:val="1"/>
          <w:sz w:val="24"/>
          <w:szCs w:val="24"/>
        </w:rPr>
      </w:pPr>
      <w:r w:rsidRPr="004F0CE1">
        <w:rPr>
          <w:rFonts w:ascii="Arial" w:hAnsi="Arial" w:cs="Arial"/>
          <w:spacing w:val="1"/>
          <w:sz w:val="24"/>
          <w:szCs w:val="24"/>
        </w:rPr>
        <w:t xml:space="preserve">b) aumento expressivo de preços acima da variação inflacionária; </w:t>
      </w:r>
    </w:p>
    <w:p w14:paraId="2F1AD0B9" w14:textId="77777777" w:rsidR="000337CE" w:rsidRPr="004F0CE1" w:rsidRDefault="000337CE" w:rsidP="0033349E">
      <w:pPr>
        <w:tabs>
          <w:tab w:val="left" w:pos="9639"/>
        </w:tabs>
        <w:jc w:val="both"/>
        <w:rPr>
          <w:rFonts w:ascii="Arial" w:hAnsi="Arial" w:cs="Arial"/>
          <w:spacing w:val="1"/>
          <w:sz w:val="24"/>
          <w:szCs w:val="24"/>
        </w:rPr>
      </w:pPr>
      <w:r w:rsidRPr="004F0CE1">
        <w:rPr>
          <w:rFonts w:ascii="Arial" w:hAnsi="Arial" w:cs="Arial"/>
          <w:spacing w:val="1"/>
          <w:sz w:val="24"/>
          <w:szCs w:val="24"/>
        </w:rPr>
        <w:t xml:space="preserve">c) aumento de tributos ou taxas associadas ao objeto a ser fornecido, que podem onerar a Contratada; </w:t>
      </w:r>
    </w:p>
    <w:p w14:paraId="32C6225F" w14:textId="77777777" w:rsidR="000337CE" w:rsidRPr="004F0CE1" w:rsidRDefault="000337CE" w:rsidP="0033349E">
      <w:pPr>
        <w:tabs>
          <w:tab w:val="left" w:pos="9639"/>
        </w:tabs>
        <w:jc w:val="both"/>
        <w:rPr>
          <w:rFonts w:ascii="Arial" w:hAnsi="Arial" w:cs="Arial"/>
          <w:spacing w:val="1"/>
          <w:sz w:val="24"/>
          <w:szCs w:val="24"/>
        </w:rPr>
      </w:pPr>
      <w:r w:rsidRPr="004F0CE1">
        <w:rPr>
          <w:rFonts w:ascii="Arial" w:hAnsi="Arial" w:cs="Arial"/>
          <w:spacing w:val="1"/>
          <w:sz w:val="24"/>
          <w:szCs w:val="24"/>
        </w:rPr>
        <w:t xml:space="preserve">d) supervalorizações cambiais. </w:t>
      </w:r>
    </w:p>
    <w:p w14:paraId="76217631" w14:textId="77777777" w:rsidR="00000367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pacing w:val="1"/>
          <w:sz w:val="24"/>
          <w:szCs w:val="24"/>
        </w:rPr>
      </w:pPr>
      <w:r w:rsidRPr="004F0CE1">
        <w:rPr>
          <w:rFonts w:ascii="Arial" w:hAnsi="Arial" w:cs="Arial"/>
          <w:spacing w:val="1"/>
          <w:sz w:val="24"/>
          <w:szCs w:val="24"/>
        </w:rPr>
        <w:t xml:space="preserve">8.3. </w:t>
      </w:r>
      <w:r w:rsidR="00000367" w:rsidRPr="004F0CE1">
        <w:rPr>
          <w:rFonts w:ascii="Arial" w:hAnsi="Arial" w:cs="Arial"/>
          <w:spacing w:val="1"/>
          <w:sz w:val="24"/>
          <w:szCs w:val="24"/>
        </w:rPr>
        <w:t xml:space="preserve">A revisão de preços para reequilibrar a equação econômico-financeira do contrato poderá ser solicitada caso ocorra circunstâncias associadas ao item anterior, pois configuram fato do príncipe e eventos inseridos na denominada álea econômica extraordinária que podem ensejar alterações contratuais. </w:t>
      </w:r>
    </w:p>
    <w:p w14:paraId="7CC03447" w14:textId="77777777" w:rsidR="00000367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pacing w:val="1"/>
          <w:sz w:val="24"/>
          <w:szCs w:val="24"/>
        </w:rPr>
      </w:pPr>
      <w:r w:rsidRPr="004F0CE1">
        <w:rPr>
          <w:rFonts w:ascii="Arial" w:hAnsi="Arial" w:cs="Arial"/>
          <w:spacing w:val="1"/>
          <w:sz w:val="24"/>
          <w:szCs w:val="24"/>
        </w:rPr>
        <w:t xml:space="preserve">8.4. </w:t>
      </w:r>
      <w:r w:rsidR="00000367" w:rsidRPr="004F0CE1">
        <w:rPr>
          <w:rFonts w:ascii="Arial" w:hAnsi="Arial" w:cs="Arial"/>
          <w:spacing w:val="1"/>
          <w:sz w:val="24"/>
          <w:szCs w:val="24"/>
        </w:rPr>
        <w:t xml:space="preserve">A Contratada deverá solicitar formalmente, via e-mail, o requerimento expresso de revisão de preços, o qual deverá ser acompanhado por documentos que comprovem a variação de preços causadora do desequilíbrio contratual. </w:t>
      </w:r>
    </w:p>
    <w:p w14:paraId="74A27902" w14:textId="77777777" w:rsidR="00B770FD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pacing w:val="1"/>
          <w:sz w:val="24"/>
          <w:szCs w:val="24"/>
        </w:rPr>
      </w:pPr>
      <w:r w:rsidRPr="004F0CE1">
        <w:rPr>
          <w:rFonts w:ascii="Arial" w:hAnsi="Arial" w:cs="Arial"/>
          <w:spacing w:val="1"/>
          <w:sz w:val="24"/>
          <w:szCs w:val="24"/>
        </w:rPr>
        <w:t xml:space="preserve">8.5. </w:t>
      </w:r>
      <w:r w:rsidR="00000367" w:rsidRPr="004F0CE1">
        <w:rPr>
          <w:rFonts w:ascii="Arial" w:hAnsi="Arial" w:cs="Arial"/>
          <w:spacing w:val="1"/>
          <w:sz w:val="24"/>
          <w:szCs w:val="24"/>
        </w:rPr>
        <w:t>A Contratante responderá o pedido de revisão de preços em um prazo de até 10 (dias) úteis.</w:t>
      </w:r>
    </w:p>
    <w:p w14:paraId="18092D40" w14:textId="77777777" w:rsidR="00A57E95" w:rsidRPr="004F0CE1" w:rsidRDefault="00A57E95" w:rsidP="0033349E">
      <w:pPr>
        <w:tabs>
          <w:tab w:val="left" w:pos="9639"/>
        </w:tabs>
        <w:jc w:val="both"/>
        <w:rPr>
          <w:rFonts w:ascii="Arial" w:hAnsi="Arial" w:cs="Arial"/>
          <w:spacing w:val="1"/>
          <w:sz w:val="24"/>
          <w:szCs w:val="24"/>
        </w:rPr>
      </w:pPr>
    </w:p>
    <w:p w14:paraId="3319BCE7" w14:textId="77777777" w:rsidR="000337CE" w:rsidRPr="004F0CE1" w:rsidRDefault="000337CE" w:rsidP="0033349E">
      <w:pPr>
        <w:tabs>
          <w:tab w:val="left" w:pos="9639"/>
        </w:tabs>
        <w:jc w:val="both"/>
        <w:rPr>
          <w:rFonts w:ascii="Arial" w:hAnsi="Arial" w:cs="Arial"/>
          <w:b/>
          <w:spacing w:val="1"/>
          <w:sz w:val="24"/>
          <w:szCs w:val="24"/>
        </w:rPr>
      </w:pPr>
      <w:r w:rsidRPr="004F0CE1">
        <w:rPr>
          <w:rFonts w:ascii="Arial" w:hAnsi="Arial" w:cs="Arial"/>
          <w:b/>
          <w:spacing w:val="1"/>
          <w:sz w:val="24"/>
          <w:szCs w:val="24"/>
        </w:rPr>
        <w:t>CLÁUSULA NONA: DA GARANTIA</w:t>
      </w:r>
    </w:p>
    <w:p w14:paraId="7D70BCC9" w14:textId="77777777" w:rsidR="000337CE" w:rsidRPr="004F0CE1" w:rsidRDefault="000337CE" w:rsidP="0033349E">
      <w:pPr>
        <w:tabs>
          <w:tab w:val="left" w:pos="9639"/>
        </w:tabs>
        <w:jc w:val="both"/>
        <w:rPr>
          <w:rFonts w:ascii="Arial" w:hAnsi="Arial" w:cs="Arial"/>
          <w:spacing w:val="1"/>
          <w:sz w:val="24"/>
          <w:szCs w:val="24"/>
        </w:rPr>
      </w:pPr>
      <w:r w:rsidRPr="004F0CE1">
        <w:rPr>
          <w:rFonts w:ascii="Arial" w:hAnsi="Arial" w:cs="Arial"/>
          <w:spacing w:val="1"/>
          <w:sz w:val="24"/>
          <w:szCs w:val="24"/>
        </w:rPr>
        <w:t>9.1. As condições de prestação da garantia dos objetos estão dispostas no Termo de Referência, anexo do Contrato.</w:t>
      </w:r>
    </w:p>
    <w:p w14:paraId="6907672C" w14:textId="77777777" w:rsidR="00A57E95" w:rsidRPr="004F0CE1" w:rsidRDefault="00A57E95" w:rsidP="0033349E">
      <w:pPr>
        <w:tabs>
          <w:tab w:val="left" w:pos="9639"/>
        </w:tabs>
        <w:jc w:val="both"/>
        <w:rPr>
          <w:rFonts w:ascii="Arial" w:hAnsi="Arial" w:cs="Arial"/>
          <w:spacing w:val="1"/>
          <w:sz w:val="24"/>
          <w:szCs w:val="24"/>
        </w:rPr>
      </w:pPr>
    </w:p>
    <w:p w14:paraId="5C0E0270" w14:textId="77777777" w:rsidR="00A57E95" w:rsidRPr="004F0CE1" w:rsidRDefault="008829E2" w:rsidP="0033349E">
      <w:pPr>
        <w:tabs>
          <w:tab w:val="left" w:pos="9639"/>
        </w:tabs>
        <w:jc w:val="both"/>
        <w:rPr>
          <w:rFonts w:ascii="Arial" w:hAnsi="Arial" w:cs="Arial"/>
          <w:b/>
          <w:spacing w:val="1"/>
          <w:sz w:val="24"/>
          <w:szCs w:val="24"/>
        </w:rPr>
      </w:pPr>
      <w:r w:rsidRPr="004F0CE1">
        <w:rPr>
          <w:rFonts w:ascii="Arial" w:hAnsi="Arial" w:cs="Arial"/>
          <w:b/>
          <w:spacing w:val="1"/>
          <w:sz w:val="24"/>
          <w:szCs w:val="24"/>
        </w:rPr>
        <w:t>CLÁUSULA DÉCIMA: DAS OBRIGAÇÕES DA CONTRATADA</w:t>
      </w:r>
    </w:p>
    <w:p w14:paraId="20805B68" w14:textId="77777777" w:rsidR="00427857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10.1. </w:t>
      </w:r>
      <w:r w:rsidR="00427857" w:rsidRPr="004F0CE1">
        <w:rPr>
          <w:rFonts w:ascii="Arial" w:hAnsi="Arial" w:cs="Arial"/>
          <w:sz w:val="24"/>
          <w:szCs w:val="24"/>
        </w:rPr>
        <w:t>Tomar todas as providências necessárias à entrega do objeto e cumprir fielmente as especificações e condições estabelecidas no Termo de Referência.</w:t>
      </w:r>
    </w:p>
    <w:p w14:paraId="773F5AA7" w14:textId="77777777" w:rsidR="00427857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10.2. </w:t>
      </w:r>
      <w:r w:rsidR="00427857" w:rsidRPr="004F0CE1">
        <w:rPr>
          <w:rFonts w:ascii="Arial" w:hAnsi="Arial" w:cs="Arial"/>
          <w:sz w:val="24"/>
          <w:szCs w:val="24"/>
        </w:rPr>
        <w:t xml:space="preserve">Manter, durante o período de vigência da contratação, todas as obrigações assumidas e as condições de habilitação exigidas. </w:t>
      </w:r>
    </w:p>
    <w:p w14:paraId="5485A982" w14:textId="77777777" w:rsidR="00427857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10.3. </w:t>
      </w:r>
      <w:r w:rsidR="00427857" w:rsidRPr="004F0CE1">
        <w:rPr>
          <w:rFonts w:ascii="Arial" w:hAnsi="Arial" w:cs="Arial"/>
          <w:sz w:val="24"/>
          <w:szCs w:val="24"/>
        </w:rPr>
        <w:t xml:space="preserve">Promover a entrega do objeto dentro dos parâmetros e rotinas estabelecidos, em </w:t>
      </w:r>
      <w:r w:rsidR="00427857" w:rsidRPr="004F0CE1">
        <w:rPr>
          <w:rFonts w:ascii="Arial" w:hAnsi="Arial" w:cs="Arial"/>
          <w:sz w:val="24"/>
          <w:szCs w:val="24"/>
        </w:rPr>
        <w:lastRenderedPageBreak/>
        <w:t xml:space="preserve">observância às normas legais e regulamentares aplicáveis e às recomendações aceitas pela boa técnica. </w:t>
      </w:r>
    </w:p>
    <w:p w14:paraId="3D34B7B5" w14:textId="77777777" w:rsidR="007F5E7E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10.4. </w:t>
      </w:r>
      <w:r w:rsidR="00427857" w:rsidRPr="004F0CE1">
        <w:rPr>
          <w:rFonts w:ascii="Arial" w:hAnsi="Arial" w:cs="Arial"/>
          <w:sz w:val="24"/>
          <w:szCs w:val="24"/>
        </w:rPr>
        <w:t>Prestar todos os esclarecimentos que lhe forem solic</w:t>
      </w:r>
      <w:r w:rsidRPr="004F0CE1">
        <w:rPr>
          <w:rFonts w:ascii="Arial" w:hAnsi="Arial" w:cs="Arial"/>
          <w:sz w:val="24"/>
          <w:szCs w:val="24"/>
        </w:rPr>
        <w:t xml:space="preserve">itados pela Contratante. </w:t>
      </w:r>
    </w:p>
    <w:p w14:paraId="26C4CF59" w14:textId="2A7863BC" w:rsidR="00427857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10.5. </w:t>
      </w:r>
      <w:r w:rsidR="00427857" w:rsidRPr="004F0CE1">
        <w:rPr>
          <w:rFonts w:ascii="Arial" w:hAnsi="Arial" w:cs="Arial"/>
          <w:sz w:val="24"/>
          <w:szCs w:val="24"/>
        </w:rPr>
        <w:t xml:space="preserve">Adotar medidas para a entrega do objeto solicitado, observando todas as condições e especificações aprovadas pela Contratante. </w:t>
      </w:r>
    </w:p>
    <w:p w14:paraId="67534B1E" w14:textId="77777777" w:rsidR="00427857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10.6. </w:t>
      </w:r>
      <w:r w:rsidR="00427857" w:rsidRPr="004F0CE1">
        <w:rPr>
          <w:rFonts w:ascii="Arial" w:hAnsi="Arial" w:cs="Arial"/>
          <w:sz w:val="24"/>
          <w:szCs w:val="24"/>
        </w:rPr>
        <w:t xml:space="preserve">Cumprir, impreterivelmente, todos os prazos e condições exigidas. </w:t>
      </w:r>
    </w:p>
    <w:p w14:paraId="0175AA2D" w14:textId="77777777" w:rsidR="000337CE" w:rsidRPr="004F0CE1" w:rsidRDefault="000337CE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10.7. Substituir ou complementar o equipamento/material que não atenda ao disposto no Termo de Referência, sem direito a ressarcimento e sem ônus para a Contratante. </w:t>
      </w:r>
    </w:p>
    <w:p w14:paraId="1A0E1F85" w14:textId="77777777" w:rsidR="00427857" w:rsidRPr="004F0CE1" w:rsidRDefault="00427857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>10.</w:t>
      </w:r>
      <w:r w:rsidR="000337CE" w:rsidRPr="004F0CE1">
        <w:rPr>
          <w:rFonts w:ascii="Arial" w:hAnsi="Arial" w:cs="Arial"/>
          <w:sz w:val="24"/>
          <w:szCs w:val="24"/>
        </w:rPr>
        <w:t>8</w:t>
      </w:r>
      <w:r w:rsidR="00CA3228" w:rsidRPr="004F0CE1">
        <w:rPr>
          <w:rFonts w:ascii="Arial" w:hAnsi="Arial" w:cs="Arial"/>
          <w:sz w:val="24"/>
          <w:szCs w:val="24"/>
        </w:rPr>
        <w:t xml:space="preserve">. </w:t>
      </w:r>
      <w:r w:rsidRPr="004F0CE1">
        <w:rPr>
          <w:rFonts w:ascii="Arial" w:hAnsi="Arial" w:cs="Arial"/>
          <w:sz w:val="24"/>
          <w:szCs w:val="24"/>
        </w:rPr>
        <w:t>No caso de ocorrência de fusão, cisão ou incorporação da Contratada com outra empresa, o termo de formalização do ato deverá ser enviado à Contratante para fins de aprovação ou rejeição, objetivando a análise da continuidade do contrato.</w:t>
      </w:r>
    </w:p>
    <w:p w14:paraId="2ADBFA60" w14:textId="77777777" w:rsidR="00427857" w:rsidRPr="004F0CE1" w:rsidRDefault="00427857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>10.</w:t>
      </w:r>
      <w:r w:rsidR="000337CE" w:rsidRPr="004F0CE1">
        <w:rPr>
          <w:rFonts w:ascii="Arial" w:hAnsi="Arial" w:cs="Arial"/>
          <w:sz w:val="24"/>
          <w:szCs w:val="24"/>
        </w:rPr>
        <w:t>9</w:t>
      </w:r>
      <w:r w:rsidR="00CA3228" w:rsidRPr="004F0CE1">
        <w:rPr>
          <w:rFonts w:ascii="Arial" w:hAnsi="Arial" w:cs="Arial"/>
          <w:sz w:val="24"/>
          <w:szCs w:val="24"/>
        </w:rPr>
        <w:t xml:space="preserve">. </w:t>
      </w:r>
      <w:r w:rsidRPr="004F0CE1">
        <w:rPr>
          <w:rFonts w:ascii="Arial" w:hAnsi="Arial" w:cs="Arial"/>
          <w:sz w:val="24"/>
          <w:szCs w:val="24"/>
        </w:rPr>
        <w:t xml:space="preserve">As despesas inerentes a impostos, tributos, contratação de pessoal, transporte, fretes, encargos sociais, seguros e demais despesas inerentes à entrega do objeto correrão totalmente por conta da empresa Contratada, bem como a integralidade dos custos para atendimento dos direitos trabalhistas assegurados na Constituição Federal, nas leis trabalhistas, nas normas infralegais, nas convenções coletivas de trabalho e nos termos de ajustamento de conduta vigentes na data do pregão que originou o contrato. </w:t>
      </w:r>
    </w:p>
    <w:p w14:paraId="6796F9FD" w14:textId="77777777" w:rsidR="007F5E7E" w:rsidRPr="004F0CE1" w:rsidRDefault="00427857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>10.</w:t>
      </w:r>
      <w:r w:rsidR="000337CE" w:rsidRPr="004F0CE1">
        <w:rPr>
          <w:rFonts w:ascii="Arial" w:hAnsi="Arial" w:cs="Arial"/>
          <w:sz w:val="24"/>
          <w:szCs w:val="24"/>
        </w:rPr>
        <w:t>10</w:t>
      </w:r>
      <w:r w:rsidR="00CA3228" w:rsidRPr="004F0CE1">
        <w:rPr>
          <w:rFonts w:ascii="Arial" w:hAnsi="Arial" w:cs="Arial"/>
          <w:sz w:val="24"/>
          <w:szCs w:val="24"/>
        </w:rPr>
        <w:t xml:space="preserve">. </w:t>
      </w:r>
      <w:r w:rsidRPr="004F0CE1">
        <w:rPr>
          <w:rFonts w:ascii="Arial" w:hAnsi="Arial" w:cs="Arial"/>
          <w:sz w:val="24"/>
          <w:szCs w:val="24"/>
        </w:rPr>
        <w:t xml:space="preserve">A Contratada responderá civil e criminalmente por todos os danos que venha, direta ou indiretamente, provocar ou causar para a Contratante e/ou para terceiros. </w:t>
      </w:r>
    </w:p>
    <w:p w14:paraId="5420F7AC" w14:textId="26013ED2" w:rsidR="00427857" w:rsidRPr="004F0CE1" w:rsidRDefault="00427857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>10.1</w:t>
      </w:r>
      <w:r w:rsidR="000337CE" w:rsidRPr="004F0CE1">
        <w:rPr>
          <w:rFonts w:ascii="Arial" w:hAnsi="Arial" w:cs="Arial"/>
          <w:sz w:val="24"/>
          <w:szCs w:val="24"/>
        </w:rPr>
        <w:t>1</w:t>
      </w:r>
      <w:r w:rsidR="00CA3228" w:rsidRPr="004F0CE1">
        <w:rPr>
          <w:rFonts w:ascii="Arial" w:hAnsi="Arial" w:cs="Arial"/>
          <w:sz w:val="24"/>
          <w:szCs w:val="24"/>
        </w:rPr>
        <w:t xml:space="preserve">. </w:t>
      </w:r>
      <w:r w:rsidRPr="004F0CE1">
        <w:rPr>
          <w:rFonts w:ascii="Arial" w:hAnsi="Arial" w:cs="Arial"/>
          <w:sz w:val="24"/>
          <w:szCs w:val="24"/>
        </w:rPr>
        <w:t xml:space="preserve">Efetuar o pagamento de todos os impostos, taxas e demais obrigações fiscais incidentes ou que vierem a incidir. </w:t>
      </w:r>
    </w:p>
    <w:p w14:paraId="0FCA6BEC" w14:textId="77777777" w:rsidR="00427857" w:rsidRPr="004F0CE1" w:rsidRDefault="00427857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>10.1</w:t>
      </w:r>
      <w:r w:rsidR="000337CE" w:rsidRPr="004F0CE1">
        <w:rPr>
          <w:rFonts w:ascii="Arial" w:hAnsi="Arial" w:cs="Arial"/>
          <w:sz w:val="24"/>
          <w:szCs w:val="24"/>
        </w:rPr>
        <w:t>2</w:t>
      </w:r>
      <w:r w:rsidR="00CA3228" w:rsidRPr="004F0CE1">
        <w:rPr>
          <w:rFonts w:ascii="Arial" w:hAnsi="Arial" w:cs="Arial"/>
          <w:sz w:val="24"/>
          <w:szCs w:val="24"/>
        </w:rPr>
        <w:t xml:space="preserve">. </w:t>
      </w:r>
      <w:r w:rsidRPr="004F0CE1">
        <w:rPr>
          <w:rFonts w:ascii="Arial" w:hAnsi="Arial" w:cs="Arial"/>
          <w:sz w:val="24"/>
          <w:szCs w:val="24"/>
        </w:rPr>
        <w:t xml:space="preserve">Ao longo de toda a execução do contrato, a Contratada deverá cumprir a reserva de cargos prevista em lei para pessoa com deficiência, para reabilitado da Previdência Social ou para aprendiz, bem como as reservas de cargos previstas em outras normas específicas. </w:t>
      </w:r>
    </w:p>
    <w:p w14:paraId="639B0437" w14:textId="77777777" w:rsidR="00427857" w:rsidRPr="004F0CE1" w:rsidRDefault="00427857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</w:p>
    <w:p w14:paraId="4CFD96C2" w14:textId="77777777" w:rsidR="00570C68" w:rsidRPr="004F0CE1" w:rsidRDefault="00570C68" w:rsidP="0033349E">
      <w:pPr>
        <w:tabs>
          <w:tab w:val="left" w:pos="9639"/>
        </w:tabs>
        <w:jc w:val="both"/>
        <w:rPr>
          <w:rFonts w:ascii="Arial" w:hAnsi="Arial" w:cs="Arial"/>
          <w:b/>
          <w:sz w:val="24"/>
          <w:szCs w:val="24"/>
        </w:rPr>
      </w:pPr>
      <w:r w:rsidRPr="004F0CE1">
        <w:rPr>
          <w:rFonts w:ascii="Arial" w:hAnsi="Arial" w:cs="Arial"/>
          <w:b/>
          <w:sz w:val="24"/>
          <w:szCs w:val="24"/>
        </w:rPr>
        <w:t>CLÁUSULA DÉCIMA PRIMEIRA: DAS OBRIGAÇÕES DA CONTRATANTE</w:t>
      </w:r>
    </w:p>
    <w:p w14:paraId="378D7615" w14:textId="77777777" w:rsidR="00E9696D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11.1. </w:t>
      </w:r>
      <w:r w:rsidR="00E9696D" w:rsidRPr="004F0CE1">
        <w:rPr>
          <w:rFonts w:ascii="Arial" w:hAnsi="Arial" w:cs="Arial"/>
          <w:sz w:val="24"/>
          <w:szCs w:val="24"/>
        </w:rPr>
        <w:t xml:space="preserve">Acompanhar, controlar e avaliar a entrega do objeto, observando os padrões de qualidade através da unidade fiscalizadora responsável por esta atribuição. </w:t>
      </w:r>
    </w:p>
    <w:p w14:paraId="48F7C2CB" w14:textId="77777777" w:rsidR="00E9696D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11.2. </w:t>
      </w:r>
      <w:r w:rsidR="00E9696D" w:rsidRPr="004F0CE1">
        <w:rPr>
          <w:rFonts w:ascii="Arial" w:hAnsi="Arial" w:cs="Arial"/>
          <w:sz w:val="24"/>
          <w:szCs w:val="24"/>
        </w:rPr>
        <w:t xml:space="preserve">Efetuar os pagamentos decorrentes dos objetos entregues, conforme condições acordadas. </w:t>
      </w:r>
    </w:p>
    <w:p w14:paraId="63F8C44E" w14:textId="77777777" w:rsidR="00E9696D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11.3. </w:t>
      </w:r>
      <w:r w:rsidR="00E9696D" w:rsidRPr="004F0CE1">
        <w:rPr>
          <w:rFonts w:ascii="Arial" w:hAnsi="Arial" w:cs="Arial"/>
          <w:sz w:val="24"/>
          <w:szCs w:val="24"/>
        </w:rPr>
        <w:t xml:space="preserve">Notificar a Contratada, por escrito, a disposição de aplicação de eventuais penalidades, garantindo o contraditório e a ampla defesa. </w:t>
      </w:r>
    </w:p>
    <w:p w14:paraId="598FC704" w14:textId="77777777" w:rsidR="00E9696D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11.4. </w:t>
      </w:r>
      <w:r w:rsidR="00E9696D" w:rsidRPr="004F0CE1">
        <w:rPr>
          <w:rFonts w:ascii="Arial" w:hAnsi="Arial" w:cs="Arial"/>
          <w:sz w:val="24"/>
          <w:szCs w:val="24"/>
        </w:rPr>
        <w:t xml:space="preserve">Permitir, durante a vigência da contratação, o acesso dos representantes ou prepostos da Contratada ao local da entrega do objeto, desde que devidamente identificados. </w:t>
      </w:r>
    </w:p>
    <w:p w14:paraId="7BD2C6C1" w14:textId="77777777" w:rsidR="00E9696D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11.5. </w:t>
      </w:r>
      <w:r w:rsidR="00E9696D" w:rsidRPr="004F0CE1">
        <w:rPr>
          <w:rFonts w:ascii="Arial" w:hAnsi="Arial" w:cs="Arial"/>
          <w:sz w:val="24"/>
          <w:szCs w:val="24"/>
        </w:rPr>
        <w:t xml:space="preserve">Quando solicitado, fornecer todas as informações necessárias para a entrega do objeto. </w:t>
      </w:r>
    </w:p>
    <w:p w14:paraId="601FE64D" w14:textId="77777777" w:rsidR="00E9696D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11.6. </w:t>
      </w:r>
      <w:r w:rsidR="00E9696D" w:rsidRPr="004F0CE1">
        <w:rPr>
          <w:rFonts w:ascii="Arial" w:hAnsi="Arial" w:cs="Arial"/>
          <w:sz w:val="24"/>
          <w:szCs w:val="24"/>
        </w:rPr>
        <w:t xml:space="preserve">Assegurar os recursos orçamentários e financeiros para custear o pagamento após o recebimento definitivo e mensal do objeto. </w:t>
      </w:r>
    </w:p>
    <w:p w14:paraId="42D3127B" w14:textId="77777777" w:rsidR="008829E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11.7. </w:t>
      </w:r>
      <w:r w:rsidR="00E9696D" w:rsidRPr="004F0CE1">
        <w:rPr>
          <w:rFonts w:ascii="Arial" w:hAnsi="Arial" w:cs="Arial"/>
          <w:sz w:val="24"/>
          <w:szCs w:val="24"/>
        </w:rPr>
        <w:t>Poderá exigir, a qualquer tempo, conforme o caso, que a Contratada providencie correções referentes à implantação do objeto, bem como suporte técnico durante a execução, com a finalidade de atender</w:t>
      </w:r>
      <w:r w:rsidR="00983A36" w:rsidRPr="004F0CE1">
        <w:rPr>
          <w:rFonts w:ascii="Arial" w:hAnsi="Arial" w:cs="Arial"/>
          <w:sz w:val="24"/>
          <w:szCs w:val="24"/>
        </w:rPr>
        <w:t xml:space="preserve"> as especificações solicitadas, </w:t>
      </w:r>
      <w:r w:rsidR="00E9696D" w:rsidRPr="004F0CE1">
        <w:rPr>
          <w:rFonts w:ascii="Arial" w:hAnsi="Arial" w:cs="Arial"/>
          <w:sz w:val="24"/>
          <w:szCs w:val="24"/>
        </w:rPr>
        <w:t>sem direito a ressarcimento e ônus para a Contratante.</w:t>
      </w:r>
    </w:p>
    <w:p w14:paraId="3678D1D9" w14:textId="77777777" w:rsidR="00E9696D" w:rsidRPr="004F0CE1" w:rsidRDefault="00E9696D" w:rsidP="0033349E">
      <w:pPr>
        <w:tabs>
          <w:tab w:val="left" w:pos="9639"/>
        </w:tabs>
        <w:jc w:val="both"/>
        <w:rPr>
          <w:rFonts w:ascii="Arial" w:hAnsi="Arial" w:cs="Arial"/>
          <w:spacing w:val="1"/>
          <w:sz w:val="24"/>
          <w:szCs w:val="24"/>
        </w:rPr>
      </w:pPr>
    </w:p>
    <w:p w14:paraId="54175184" w14:textId="77777777" w:rsidR="00B770FD" w:rsidRPr="004F0CE1" w:rsidRDefault="00570C68" w:rsidP="0033349E">
      <w:pPr>
        <w:tabs>
          <w:tab w:val="left" w:pos="9639"/>
        </w:tabs>
        <w:jc w:val="both"/>
        <w:rPr>
          <w:rFonts w:ascii="Arial" w:hAnsi="Arial" w:cs="Arial"/>
          <w:b/>
          <w:spacing w:val="1"/>
          <w:sz w:val="24"/>
          <w:szCs w:val="24"/>
        </w:rPr>
      </w:pPr>
      <w:r w:rsidRPr="004F0CE1">
        <w:rPr>
          <w:rFonts w:ascii="Arial" w:hAnsi="Arial" w:cs="Arial"/>
          <w:b/>
          <w:spacing w:val="1"/>
          <w:sz w:val="24"/>
          <w:szCs w:val="24"/>
        </w:rPr>
        <w:t>CLÁUSULA DÉCIMA SEGUNDA: DAS PENALIDADES</w:t>
      </w:r>
    </w:p>
    <w:p w14:paraId="1D9F0D12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12.1. </w:t>
      </w:r>
      <w:r w:rsidR="008B15F2" w:rsidRPr="004F0CE1">
        <w:rPr>
          <w:rFonts w:ascii="Arial" w:hAnsi="Arial" w:cs="Arial"/>
          <w:sz w:val="24"/>
          <w:szCs w:val="24"/>
        </w:rPr>
        <w:t xml:space="preserve">Comete infração administrativa o fornecedor que cometer as seguintes infrações previstas no art. 155 da Lei nº 14.133, de 2021: </w:t>
      </w:r>
    </w:p>
    <w:p w14:paraId="79C53664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color w:val="000000"/>
          <w:sz w:val="24"/>
          <w:szCs w:val="24"/>
        </w:rPr>
        <w:t xml:space="preserve">12.1.1. </w:t>
      </w:r>
      <w:r w:rsidR="008B15F2" w:rsidRPr="004F0CE1">
        <w:rPr>
          <w:rFonts w:ascii="Arial" w:hAnsi="Arial" w:cs="Arial"/>
          <w:color w:val="000000"/>
          <w:sz w:val="24"/>
          <w:szCs w:val="24"/>
        </w:rPr>
        <w:t>Dar causa à inexecução parcial do contrato</w:t>
      </w:r>
      <w:r w:rsidR="008B15F2" w:rsidRPr="004F0CE1">
        <w:rPr>
          <w:rFonts w:ascii="Arial" w:hAnsi="Arial" w:cs="Arial"/>
          <w:sz w:val="24"/>
          <w:szCs w:val="24"/>
        </w:rPr>
        <w:t>.</w:t>
      </w:r>
    </w:p>
    <w:p w14:paraId="1DC485C7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4F0CE1">
        <w:rPr>
          <w:rFonts w:ascii="Arial" w:hAnsi="Arial" w:cs="Arial"/>
          <w:color w:val="000000"/>
          <w:sz w:val="24"/>
          <w:szCs w:val="24"/>
        </w:rPr>
        <w:t xml:space="preserve">12.1.2. </w:t>
      </w:r>
      <w:r w:rsidR="008B15F2" w:rsidRPr="004F0CE1">
        <w:rPr>
          <w:rFonts w:ascii="Arial" w:hAnsi="Arial" w:cs="Arial"/>
          <w:color w:val="000000"/>
          <w:sz w:val="24"/>
          <w:szCs w:val="24"/>
        </w:rPr>
        <w:t>Dar causa à inexecução parcial do contrato que cause grave dano à Administração, ao funcionamento dos serviços públicos ou ao interesse coletivo.</w:t>
      </w:r>
    </w:p>
    <w:p w14:paraId="174CE90E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4F0CE1">
        <w:rPr>
          <w:rFonts w:ascii="Arial" w:hAnsi="Arial" w:cs="Arial"/>
          <w:color w:val="000000"/>
          <w:sz w:val="24"/>
          <w:szCs w:val="24"/>
        </w:rPr>
        <w:t xml:space="preserve">12.1.3. </w:t>
      </w:r>
      <w:r w:rsidR="008B15F2" w:rsidRPr="004F0CE1">
        <w:rPr>
          <w:rFonts w:ascii="Arial" w:hAnsi="Arial" w:cs="Arial"/>
          <w:color w:val="000000"/>
          <w:sz w:val="24"/>
          <w:szCs w:val="24"/>
        </w:rPr>
        <w:t>Dar causa à inexecução total do contrato.</w:t>
      </w:r>
    </w:p>
    <w:p w14:paraId="7C9575AE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4F0CE1">
        <w:rPr>
          <w:rFonts w:ascii="Arial" w:hAnsi="Arial" w:cs="Arial"/>
          <w:color w:val="000000"/>
          <w:sz w:val="24"/>
          <w:szCs w:val="24"/>
        </w:rPr>
        <w:lastRenderedPageBreak/>
        <w:t xml:space="preserve">12.1.4. </w:t>
      </w:r>
      <w:r w:rsidR="008B15F2" w:rsidRPr="004F0CE1">
        <w:rPr>
          <w:rFonts w:ascii="Arial" w:hAnsi="Arial" w:cs="Arial"/>
          <w:color w:val="000000"/>
          <w:sz w:val="24"/>
          <w:szCs w:val="24"/>
        </w:rPr>
        <w:t>Deixar de entregar a documentação exigida para o certame.</w:t>
      </w:r>
    </w:p>
    <w:p w14:paraId="0CD08BE0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4F0CE1">
        <w:rPr>
          <w:rFonts w:ascii="Arial" w:hAnsi="Arial" w:cs="Arial"/>
          <w:color w:val="000000"/>
          <w:sz w:val="24"/>
          <w:szCs w:val="24"/>
        </w:rPr>
        <w:t xml:space="preserve">12.1.5. </w:t>
      </w:r>
      <w:r w:rsidR="008B15F2" w:rsidRPr="004F0CE1">
        <w:rPr>
          <w:rFonts w:ascii="Arial" w:hAnsi="Arial" w:cs="Arial"/>
          <w:color w:val="000000"/>
          <w:sz w:val="24"/>
          <w:szCs w:val="24"/>
        </w:rPr>
        <w:t>Não manter a proposta, salvo em decorrência de fato superveniente devidamente justificado.</w:t>
      </w:r>
    </w:p>
    <w:p w14:paraId="3792C700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4F0CE1">
        <w:rPr>
          <w:rFonts w:ascii="Arial" w:hAnsi="Arial" w:cs="Arial"/>
          <w:color w:val="000000"/>
          <w:sz w:val="24"/>
          <w:szCs w:val="24"/>
        </w:rPr>
        <w:t xml:space="preserve">12.1.6. </w:t>
      </w:r>
      <w:r w:rsidR="008B15F2" w:rsidRPr="004F0CE1">
        <w:rPr>
          <w:rFonts w:ascii="Arial" w:hAnsi="Arial" w:cs="Arial"/>
          <w:color w:val="000000"/>
          <w:sz w:val="24"/>
          <w:szCs w:val="24"/>
        </w:rPr>
        <w:t>Não celebrar o contrato ou não entregar a documentação exigida para a contratação, quando convocado dentro do prazo de validade de sua proposta.</w:t>
      </w:r>
    </w:p>
    <w:p w14:paraId="14E90E70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4F0CE1">
        <w:rPr>
          <w:rFonts w:ascii="Arial" w:hAnsi="Arial" w:cs="Arial"/>
          <w:color w:val="000000"/>
          <w:sz w:val="24"/>
          <w:szCs w:val="24"/>
        </w:rPr>
        <w:t xml:space="preserve">12.1.7. </w:t>
      </w:r>
      <w:r w:rsidR="008B15F2" w:rsidRPr="004F0CE1">
        <w:rPr>
          <w:rFonts w:ascii="Arial" w:hAnsi="Arial" w:cs="Arial"/>
          <w:color w:val="000000"/>
          <w:sz w:val="24"/>
          <w:szCs w:val="24"/>
        </w:rPr>
        <w:t>Ensejar o retardamento da execução ou da entrega do objeto sem motivo justificado.</w:t>
      </w:r>
    </w:p>
    <w:p w14:paraId="4BDBA472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4F0CE1">
        <w:rPr>
          <w:rFonts w:ascii="Arial" w:hAnsi="Arial" w:cs="Arial"/>
          <w:color w:val="000000"/>
          <w:sz w:val="24"/>
          <w:szCs w:val="24"/>
        </w:rPr>
        <w:t xml:space="preserve">12.1.8. </w:t>
      </w:r>
      <w:r w:rsidR="008B15F2" w:rsidRPr="004F0CE1">
        <w:rPr>
          <w:rFonts w:ascii="Arial" w:hAnsi="Arial" w:cs="Arial"/>
          <w:color w:val="000000"/>
          <w:sz w:val="24"/>
          <w:szCs w:val="24"/>
        </w:rPr>
        <w:t>Apresentar declaração ou documentação falsa exigida para o certame ou prestar declaração falsa durante a licitação ou a execução do contrato.</w:t>
      </w:r>
    </w:p>
    <w:p w14:paraId="44408760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4F0CE1">
        <w:rPr>
          <w:rFonts w:ascii="Arial" w:hAnsi="Arial" w:cs="Arial"/>
          <w:color w:val="000000"/>
          <w:sz w:val="24"/>
          <w:szCs w:val="24"/>
        </w:rPr>
        <w:t xml:space="preserve">12.1.9. </w:t>
      </w:r>
      <w:r w:rsidR="008B15F2" w:rsidRPr="004F0CE1">
        <w:rPr>
          <w:rFonts w:ascii="Arial" w:hAnsi="Arial" w:cs="Arial"/>
          <w:color w:val="000000"/>
          <w:sz w:val="24"/>
          <w:szCs w:val="24"/>
        </w:rPr>
        <w:t>Fraudar a licitação ou praticar ato fraudulento na execução do contrato.</w:t>
      </w:r>
    </w:p>
    <w:p w14:paraId="7A963F2B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4F0CE1">
        <w:rPr>
          <w:rFonts w:ascii="Arial" w:hAnsi="Arial" w:cs="Arial"/>
          <w:color w:val="000000"/>
          <w:sz w:val="24"/>
          <w:szCs w:val="24"/>
        </w:rPr>
        <w:t xml:space="preserve">12.1.10. </w:t>
      </w:r>
      <w:r w:rsidR="008B15F2" w:rsidRPr="004F0CE1">
        <w:rPr>
          <w:rFonts w:ascii="Arial" w:hAnsi="Arial" w:cs="Arial"/>
          <w:color w:val="000000"/>
          <w:sz w:val="24"/>
          <w:szCs w:val="24"/>
        </w:rPr>
        <w:t>Comportar-se de modo inidôneo ou cometer fraude de qualquer natureza.</w:t>
      </w:r>
    </w:p>
    <w:p w14:paraId="710257E5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4F0CE1">
        <w:rPr>
          <w:rFonts w:ascii="Arial" w:hAnsi="Arial" w:cs="Arial"/>
          <w:color w:val="000000"/>
          <w:sz w:val="24"/>
          <w:szCs w:val="24"/>
        </w:rPr>
        <w:t xml:space="preserve">12.1.11. </w:t>
      </w:r>
      <w:r w:rsidR="008B15F2" w:rsidRPr="004F0CE1">
        <w:rPr>
          <w:rFonts w:ascii="Arial" w:hAnsi="Arial" w:cs="Arial"/>
          <w:color w:val="000000"/>
          <w:sz w:val="24"/>
          <w:szCs w:val="24"/>
        </w:rPr>
        <w:t>Praticar atos ilícitos com vistas a frustrar os objetivos da licitação.</w:t>
      </w:r>
    </w:p>
    <w:p w14:paraId="01F2CF07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color w:val="000000"/>
          <w:sz w:val="24"/>
          <w:szCs w:val="24"/>
          <w:u w:val="single"/>
        </w:rPr>
      </w:pPr>
      <w:r w:rsidRPr="004F0CE1">
        <w:rPr>
          <w:rFonts w:ascii="Arial" w:hAnsi="Arial" w:cs="Arial"/>
          <w:color w:val="000000"/>
          <w:sz w:val="24"/>
          <w:szCs w:val="24"/>
        </w:rPr>
        <w:t xml:space="preserve">12.1.12. </w:t>
      </w:r>
      <w:r w:rsidR="008B15F2" w:rsidRPr="004F0CE1">
        <w:rPr>
          <w:rFonts w:ascii="Arial" w:hAnsi="Arial" w:cs="Arial"/>
          <w:color w:val="000000"/>
          <w:sz w:val="24"/>
          <w:szCs w:val="24"/>
        </w:rPr>
        <w:t>Praticar ato lesivo previsto no </w:t>
      </w:r>
      <w:hyperlink r:id="rId8" w:anchor="art5" w:history="1">
        <w:r w:rsidR="008B15F2" w:rsidRPr="004F0CE1">
          <w:rPr>
            <w:rStyle w:val="Hyperlink"/>
            <w:rFonts w:ascii="Arial" w:hAnsi="Arial" w:cs="Arial"/>
            <w:color w:val="000000"/>
            <w:sz w:val="24"/>
            <w:szCs w:val="24"/>
          </w:rPr>
          <w:t>art. 5º da Lei nº 12.846/2013.</w:t>
        </w:r>
      </w:hyperlink>
    </w:p>
    <w:p w14:paraId="5AFCE322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12.2. </w:t>
      </w:r>
      <w:r w:rsidR="008B15F2" w:rsidRPr="004F0CE1">
        <w:rPr>
          <w:rFonts w:ascii="Arial" w:hAnsi="Arial" w:cs="Arial"/>
          <w:sz w:val="24"/>
          <w:szCs w:val="24"/>
        </w:rPr>
        <w:t>O fornecedor que cometer qualquer das infrações discriminadas nos subitens anteriores ficará sujeito, sem prejuízo da responsabilidade civil e criminal, às seguintes sanções:</w:t>
      </w:r>
    </w:p>
    <w:p w14:paraId="32A273E9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12.2.1. </w:t>
      </w:r>
      <w:r w:rsidR="008B15F2" w:rsidRPr="004F0CE1">
        <w:rPr>
          <w:rFonts w:ascii="Arial" w:hAnsi="Arial" w:cs="Arial"/>
          <w:sz w:val="24"/>
          <w:szCs w:val="24"/>
        </w:rPr>
        <w:t>Advertência pela falta do subitem 12.1.1, quando não se justificar a imposição de penalidade mais grave;</w:t>
      </w:r>
    </w:p>
    <w:p w14:paraId="1D4572FC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F0CE1">
        <w:rPr>
          <w:rFonts w:ascii="Arial" w:hAnsi="Arial" w:cs="Arial"/>
          <w:color w:val="000000" w:themeColor="text1"/>
          <w:sz w:val="24"/>
          <w:szCs w:val="24"/>
        </w:rPr>
        <w:t xml:space="preserve">12.2.2. </w:t>
      </w:r>
      <w:r w:rsidR="008B15F2" w:rsidRPr="004F0CE1">
        <w:rPr>
          <w:rFonts w:ascii="Arial" w:hAnsi="Arial" w:cs="Arial"/>
          <w:color w:val="000000" w:themeColor="text1"/>
          <w:sz w:val="24"/>
          <w:szCs w:val="24"/>
        </w:rPr>
        <w:t>Multa de 30 % (trinta por cento) sobre o valor estimado do(s) item(s) prejudicado(s) pela conduta do fornecedor, por qualquer das infrações dos subitens 12.1.1 a 12.1.3;</w:t>
      </w:r>
    </w:p>
    <w:p w14:paraId="0C58F003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4F0CE1">
        <w:rPr>
          <w:rFonts w:ascii="Arial" w:hAnsi="Arial" w:cs="Arial"/>
          <w:color w:val="000000" w:themeColor="text1"/>
          <w:sz w:val="24"/>
          <w:szCs w:val="24"/>
        </w:rPr>
        <w:t xml:space="preserve">12.2.3. </w:t>
      </w:r>
      <w:r w:rsidR="008B15F2" w:rsidRPr="004F0CE1">
        <w:rPr>
          <w:rFonts w:ascii="Arial" w:hAnsi="Arial" w:cs="Arial"/>
          <w:color w:val="000000" w:themeColor="text1"/>
          <w:sz w:val="24"/>
          <w:szCs w:val="24"/>
        </w:rPr>
        <w:t>Multa de 20 % (vinte por cento) sobre o valor estimado do(s) item(s) prejudicado(s) pela conduta do fornecedor, por qualquer das infrações dos subitens 12.1.4 a 12.1.12;</w:t>
      </w:r>
    </w:p>
    <w:p w14:paraId="4AFC5AFC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color w:val="000000"/>
          <w:sz w:val="24"/>
          <w:szCs w:val="24"/>
        </w:rPr>
      </w:pPr>
      <w:r w:rsidRPr="004F0CE1">
        <w:rPr>
          <w:rFonts w:ascii="Arial" w:hAnsi="Arial" w:cs="Arial"/>
          <w:color w:val="000000"/>
          <w:sz w:val="24"/>
          <w:szCs w:val="24"/>
        </w:rPr>
        <w:t xml:space="preserve">12.2.4. </w:t>
      </w:r>
      <w:r w:rsidR="008B15F2" w:rsidRPr="004F0CE1">
        <w:rPr>
          <w:rFonts w:ascii="Arial" w:hAnsi="Arial" w:cs="Arial"/>
          <w:color w:val="000000"/>
          <w:sz w:val="24"/>
          <w:szCs w:val="24"/>
        </w:rPr>
        <w:t>Impedimento de licitar e contratar no âmbito da Administração Pública direta e indireta municipal, pelo prazo máximo de 3 (três) anos, nos casos dos subitens 12.1.2 a 12.1.7, quando não se justificar a imposição de penalidade mais grave;</w:t>
      </w:r>
    </w:p>
    <w:p w14:paraId="4E3B62B8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color w:val="000000"/>
          <w:sz w:val="24"/>
          <w:szCs w:val="24"/>
        </w:rPr>
        <w:t xml:space="preserve">12.2.5. </w:t>
      </w:r>
      <w:r w:rsidR="008B15F2" w:rsidRPr="004F0CE1">
        <w:rPr>
          <w:rFonts w:ascii="Arial" w:hAnsi="Arial" w:cs="Arial"/>
          <w:color w:val="000000"/>
          <w:sz w:val="24"/>
          <w:szCs w:val="24"/>
        </w:rPr>
        <w:t>Declaração de inidoneidade para licitar ou contratar, que impedirá o responsável de licitar ou contratar no âmbito da Administração Pública direta e indireta de todos os entes federativos, pelo prazo mínimo de 3 (três) anos e máximo de 6 (seis) anos, nos casos dos subitens 12.1.8 a 12.1.12, bem como nos demais casos que justifiquem a imposição da penalidade mais grave</w:t>
      </w:r>
      <w:r w:rsidR="008B15F2" w:rsidRPr="004F0CE1">
        <w:rPr>
          <w:rFonts w:ascii="Arial" w:hAnsi="Arial" w:cs="Arial"/>
          <w:sz w:val="24"/>
          <w:szCs w:val="24"/>
        </w:rPr>
        <w:t>.</w:t>
      </w:r>
    </w:p>
    <w:p w14:paraId="5746F945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12.3. </w:t>
      </w:r>
      <w:r w:rsidR="008B15F2" w:rsidRPr="004F0CE1">
        <w:rPr>
          <w:rFonts w:ascii="Arial" w:hAnsi="Arial" w:cs="Arial"/>
          <w:sz w:val="24"/>
          <w:szCs w:val="24"/>
        </w:rPr>
        <w:t>Se a multa aplicada e as indenizações cabíveis forem superiores ao valor de pagamento eventualmente devido pela Administração ao contratado, além da perda desse valor, a diferença será descontada da garantia prestada ou será cobrada judicialmente.</w:t>
      </w:r>
    </w:p>
    <w:p w14:paraId="58D5B065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12.4. </w:t>
      </w:r>
      <w:r w:rsidR="008B15F2" w:rsidRPr="004F0CE1">
        <w:rPr>
          <w:rFonts w:ascii="Arial" w:hAnsi="Arial" w:cs="Arial"/>
          <w:sz w:val="24"/>
          <w:szCs w:val="24"/>
        </w:rPr>
        <w:t>A aplicação das sanções não exclui, em hipótese alguma, a obrigação de reparação integral do dano causado à Administração Pública.</w:t>
      </w:r>
    </w:p>
    <w:p w14:paraId="18DCF4DA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12.5. </w:t>
      </w:r>
      <w:r w:rsidR="008B15F2" w:rsidRPr="004F0CE1">
        <w:rPr>
          <w:rFonts w:ascii="Arial" w:hAnsi="Arial" w:cs="Arial"/>
          <w:sz w:val="24"/>
          <w:szCs w:val="24"/>
        </w:rPr>
        <w:t>A penalidade de multa pode ser aplicada cumulativamente com as demais sanções.</w:t>
      </w:r>
    </w:p>
    <w:p w14:paraId="6FAA00B8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12.6. </w:t>
      </w:r>
      <w:r w:rsidR="008B15F2" w:rsidRPr="004F0CE1">
        <w:rPr>
          <w:rFonts w:ascii="Arial" w:hAnsi="Arial" w:cs="Arial"/>
          <w:sz w:val="24"/>
          <w:szCs w:val="24"/>
        </w:rPr>
        <w:t>Os atos previstos como infrações administrativas nesta Lei ou em outras leis de licitações e contratos da Administração Pública que também sejam tipificados como atos lesivos na Lei nº 12.846/2013, serão apurados e julgados conjuntamente, nos mesmos autos.</w:t>
      </w:r>
    </w:p>
    <w:p w14:paraId="67EA9584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12.7. </w:t>
      </w:r>
      <w:r w:rsidR="008B15F2" w:rsidRPr="004F0CE1">
        <w:rPr>
          <w:rFonts w:ascii="Arial" w:hAnsi="Arial" w:cs="Arial"/>
          <w:sz w:val="24"/>
          <w:szCs w:val="24"/>
        </w:rPr>
        <w:t>A apuração e o julgamento das demais infrações administrativas não consideradas como ato lesivo à Administração Pública nos termos da Lei nº 12.846, de 1º de agosto de 2013, seguirão seu rito normal na unidade administrativa.</w:t>
      </w:r>
    </w:p>
    <w:p w14:paraId="2D76E0C4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12.8. </w:t>
      </w:r>
      <w:r w:rsidR="008B15F2" w:rsidRPr="004F0CE1">
        <w:rPr>
          <w:rFonts w:ascii="Arial" w:hAnsi="Arial" w:cs="Arial"/>
          <w:sz w:val="24"/>
          <w:szCs w:val="24"/>
        </w:rPr>
        <w:t>A aplicação de qualquer das penalidades previstas realizar-se-á em processo administrativo que assegurará o contraditório e a ampla defesa ao fornecedor/adjudicatário.</w:t>
      </w:r>
    </w:p>
    <w:p w14:paraId="449983B0" w14:textId="77777777" w:rsidR="008B15F2" w:rsidRPr="004F0CE1" w:rsidRDefault="008B15F2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</w:p>
    <w:p w14:paraId="505DD186" w14:textId="77777777" w:rsidR="008B15F2" w:rsidRPr="004F0CE1" w:rsidRDefault="008B15F2" w:rsidP="0033349E">
      <w:pPr>
        <w:tabs>
          <w:tab w:val="left" w:pos="9639"/>
        </w:tabs>
        <w:jc w:val="both"/>
        <w:rPr>
          <w:rFonts w:ascii="Arial" w:hAnsi="Arial" w:cs="Arial"/>
          <w:b/>
          <w:sz w:val="24"/>
          <w:szCs w:val="24"/>
        </w:rPr>
      </w:pPr>
      <w:r w:rsidRPr="004F0CE1">
        <w:rPr>
          <w:rFonts w:ascii="Arial" w:hAnsi="Arial" w:cs="Arial"/>
          <w:b/>
          <w:sz w:val="24"/>
          <w:szCs w:val="24"/>
        </w:rPr>
        <w:t>CLÁUSULA DÉCIMA TERCEIRA: DOS CASOS DE EXTINÇÃO DO CONTRATO</w:t>
      </w:r>
    </w:p>
    <w:p w14:paraId="3A3BF2AC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13.1. </w:t>
      </w:r>
      <w:r w:rsidR="008B15F2" w:rsidRPr="004F0CE1">
        <w:rPr>
          <w:rFonts w:ascii="Arial" w:hAnsi="Arial" w:cs="Arial"/>
          <w:sz w:val="24"/>
          <w:szCs w:val="24"/>
        </w:rPr>
        <w:t xml:space="preserve">As hipóteses de extinção da contratação são, no que couber, as previstas nos artigos 137 e 138 da Lei nº 14.133/21. </w:t>
      </w:r>
    </w:p>
    <w:p w14:paraId="28D98707" w14:textId="77777777" w:rsidR="008B15F2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13.2. </w:t>
      </w:r>
      <w:r w:rsidR="008B15F2" w:rsidRPr="004F0CE1">
        <w:rPr>
          <w:rFonts w:ascii="Arial" w:hAnsi="Arial" w:cs="Arial"/>
          <w:sz w:val="24"/>
          <w:szCs w:val="24"/>
        </w:rPr>
        <w:t>No caso de extinção contratual, os direitos da Administração são, no que couber, os previstos nos artigos 137 a 139 da Lei nº 14.133/21.</w:t>
      </w:r>
    </w:p>
    <w:p w14:paraId="3C1DE984" w14:textId="77777777" w:rsidR="008B15F2" w:rsidRPr="004F0CE1" w:rsidRDefault="008B15F2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</w:p>
    <w:p w14:paraId="62943BDA" w14:textId="77777777" w:rsidR="00836584" w:rsidRPr="004F0CE1" w:rsidRDefault="00836584" w:rsidP="0033349E">
      <w:pPr>
        <w:tabs>
          <w:tab w:val="left" w:pos="9639"/>
        </w:tabs>
        <w:jc w:val="both"/>
        <w:rPr>
          <w:rFonts w:ascii="Arial" w:hAnsi="Arial" w:cs="Arial"/>
          <w:b/>
          <w:sz w:val="24"/>
          <w:szCs w:val="24"/>
        </w:rPr>
      </w:pPr>
      <w:r w:rsidRPr="004F0CE1">
        <w:rPr>
          <w:rFonts w:ascii="Arial" w:hAnsi="Arial" w:cs="Arial"/>
          <w:b/>
          <w:sz w:val="24"/>
          <w:szCs w:val="24"/>
        </w:rPr>
        <w:t xml:space="preserve">CLÁUSULA DÉCIMA QUARTA: DA LGPD (LEI GERAL DE PROTEÇÃO DE DADOS </w:t>
      </w:r>
      <w:r w:rsidRPr="004F0CE1">
        <w:rPr>
          <w:rFonts w:ascii="Arial" w:hAnsi="Arial" w:cs="Arial"/>
          <w:b/>
          <w:sz w:val="24"/>
          <w:szCs w:val="24"/>
        </w:rPr>
        <w:lastRenderedPageBreak/>
        <w:t xml:space="preserve">PESSOAIS) </w:t>
      </w:r>
    </w:p>
    <w:p w14:paraId="6BC8FE4C" w14:textId="77777777" w:rsidR="00E71BAB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14.1. </w:t>
      </w:r>
      <w:r w:rsidR="00836584" w:rsidRPr="004F0CE1">
        <w:rPr>
          <w:rFonts w:ascii="Arial" w:hAnsi="Arial" w:cs="Arial"/>
          <w:sz w:val="24"/>
          <w:szCs w:val="24"/>
        </w:rPr>
        <w:t xml:space="preserve">A Câmara Municipal de Botucatu e a Contratada se comprometem a proteger os direitos fundamentais de liberdade e de privacidade e o livre desenvolvimento da personalidade da pessoa natural, relativos ao tratamento de dados pessoais, inclusive nos meios digitais, garantindo que o tratamento de dados pessoais dar-se-á de acordo com as bases legais previstas nas hipóteses dos arts. 7º, 11 e/ou 14 da Lei Federal nº 13.709/2018 às quais se submeterão os serviços, e para propósitos legítimos, específicos, explícitos e informados ao titular. </w:t>
      </w:r>
    </w:p>
    <w:p w14:paraId="18D09D3A" w14:textId="77777777" w:rsidR="00E71BAB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14.2. </w:t>
      </w:r>
      <w:r w:rsidR="00836584" w:rsidRPr="004F0CE1">
        <w:rPr>
          <w:rFonts w:ascii="Arial" w:hAnsi="Arial" w:cs="Arial"/>
          <w:sz w:val="24"/>
          <w:szCs w:val="24"/>
        </w:rPr>
        <w:t xml:space="preserve">O tratamento dos dados será limitado às atividades necessárias para o alcance das finalidades do objeto contratado, ao cumprimento de obrigação legal ou regulatória, ao fornecimento de informações por determinação judicial ou por requisição de órgãos de fiscalização. </w:t>
      </w:r>
    </w:p>
    <w:p w14:paraId="162C780A" w14:textId="77777777" w:rsidR="00E71BAB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14.3. </w:t>
      </w:r>
      <w:r w:rsidR="00836584" w:rsidRPr="004F0CE1">
        <w:rPr>
          <w:rFonts w:ascii="Arial" w:hAnsi="Arial" w:cs="Arial"/>
          <w:sz w:val="24"/>
          <w:szCs w:val="24"/>
        </w:rPr>
        <w:t xml:space="preserve">Em caso de necessidade de coleta de dados pessoais dos titulares, indispensáveis à própria prestação do serviço, esta será realizada após prévia aprovação da parte responsável pelo envio das informações. </w:t>
      </w:r>
    </w:p>
    <w:p w14:paraId="4305D36D" w14:textId="77777777" w:rsidR="00E71BAB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14.4. </w:t>
      </w:r>
      <w:r w:rsidR="00836584" w:rsidRPr="004F0CE1">
        <w:rPr>
          <w:rFonts w:ascii="Arial" w:hAnsi="Arial" w:cs="Arial"/>
          <w:sz w:val="24"/>
          <w:szCs w:val="24"/>
        </w:rPr>
        <w:t xml:space="preserve">Os dados assim coletados só poderão ser utilizados na execução dos serviços especificados neste contrato e atendimento das legislações vigentes, sendo que, em hipótese alguma poderão ser compartilhados ou utilizados para outras finalidades. </w:t>
      </w:r>
    </w:p>
    <w:p w14:paraId="518CD47D" w14:textId="77777777" w:rsidR="00E71BAB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14.5. </w:t>
      </w:r>
      <w:r w:rsidR="00836584" w:rsidRPr="004F0CE1">
        <w:rPr>
          <w:rFonts w:ascii="Arial" w:hAnsi="Arial" w:cs="Arial"/>
          <w:sz w:val="24"/>
          <w:szCs w:val="24"/>
        </w:rPr>
        <w:t xml:space="preserve">Os sistemas ou arquivos de ambas as partes que servirão de base para armazenamento dos dados pessoais coletados, seguem um conjunto de premissas, políticas, especificações técnicas, devendo estar alinhados com a legislação vigente e as melhores práticas de mercado. </w:t>
      </w:r>
    </w:p>
    <w:p w14:paraId="22C09BB9" w14:textId="77777777" w:rsidR="00E71BAB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14.6. </w:t>
      </w:r>
      <w:r w:rsidR="00836584" w:rsidRPr="004F0CE1">
        <w:rPr>
          <w:rFonts w:ascii="Arial" w:hAnsi="Arial" w:cs="Arial"/>
          <w:sz w:val="24"/>
          <w:szCs w:val="24"/>
        </w:rPr>
        <w:t xml:space="preserve">Os dados obtidos em razão deste contrato serão armazenados em um banco de dados seguro da Contratante, com garantia de registro das transações, tudo estabelecido como forma de garantir inclusive a rastreabilidade de cada transação e a franca apuração, a qualquer momento, de desvios e falhas, vedado o compartilhamento com terceiros, exceto em casos de empresas contratadas pela Câmara Municipal de Botucatu que prestam serviços relacionados a fornecimento de atividades e sistemas informatizados e tratam dados pessoais, onde neste caso a terceira cumprirá todas as obrigações dispostas na presente cláusula e na Lei Federal nº 13.709/2018 (LGPD). </w:t>
      </w:r>
    </w:p>
    <w:p w14:paraId="5222D9A7" w14:textId="77777777" w:rsidR="00E71BAB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14.7. </w:t>
      </w:r>
      <w:r w:rsidR="00836584" w:rsidRPr="004F0CE1">
        <w:rPr>
          <w:rFonts w:ascii="Arial" w:hAnsi="Arial" w:cs="Arial"/>
          <w:sz w:val="24"/>
          <w:szCs w:val="24"/>
        </w:rPr>
        <w:t xml:space="preserve">A Contratada dará conhecimento formal aos seus empregados (colaboradores) das obrigações e condições acordadas na presente cláusula. </w:t>
      </w:r>
    </w:p>
    <w:p w14:paraId="1E04C685" w14:textId="77777777" w:rsidR="00E71BAB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14.8. </w:t>
      </w:r>
      <w:r w:rsidR="00836584" w:rsidRPr="004F0CE1">
        <w:rPr>
          <w:rFonts w:ascii="Arial" w:hAnsi="Arial" w:cs="Arial"/>
          <w:sz w:val="24"/>
          <w:szCs w:val="24"/>
        </w:rPr>
        <w:t xml:space="preserve">As partes cooperarão entre si no cumprimento das obrigações referentes ao exercício dos direitos dos titulares de dados previstos na LGPD, nas leis e regulamentos de proteção de dados em vigor e também no atendimento de requisições e determinações do Poder Judiciário, Ministério Público, órgãos de controle administrativo. </w:t>
      </w:r>
    </w:p>
    <w:p w14:paraId="3840908B" w14:textId="77777777" w:rsidR="00E71BAB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14.9. </w:t>
      </w:r>
      <w:r w:rsidR="00836584" w:rsidRPr="004F0CE1">
        <w:rPr>
          <w:rFonts w:ascii="Arial" w:hAnsi="Arial" w:cs="Arial"/>
          <w:sz w:val="24"/>
          <w:szCs w:val="24"/>
        </w:rPr>
        <w:t xml:space="preserve">Na ocorrência de qualquer incidente que implique violação ou risco de violação de dados pessoais, a parte responsável deverá, no prazo de 24 (vinte e quatro) horas, notificar a parte prejudicada ou com risco de ser prejudicada. A parte responsável deverá tomar as medidas necessárias. </w:t>
      </w:r>
    </w:p>
    <w:p w14:paraId="1FF5EF21" w14:textId="77777777" w:rsidR="00E71BAB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14.10. </w:t>
      </w:r>
      <w:r w:rsidR="00836584" w:rsidRPr="004F0CE1">
        <w:rPr>
          <w:rFonts w:ascii="Arial" w:hAnsi="Arial" w:cs="Arial"/>
          <w:sz w:val="24"/>
          <w:szCs w:val="24"/>
        </w:rPr>
        <w:t xml:space="preserve">Encerrada a vigência do contrato ou não havendo mais necessidade de utilização dos dados pessoais, sensíveis ou não, ambas as partes eliminarão completamente os dados pessoais e todas as cópias porventura existentes (em formato digital, físico ou outro qualquer), salvo quando necessite mantê-los para cumprimento de obrigação legal ou outra hipótese prevista na LGPD. </w:t>
      </w:r>
    </w:p>
    <w:p w14:paraId="38E3752B" w14:textId="77777777" w:rsidR="00E71BAB" w:rsidRPr="004F0CE1" w:rsidRDefault="00CA3228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 xml:space="preserve">14.11. </w:t>
      </w:r>
      <w:r w:rsidR="00836584" w:rsidRPr="004F0CE1">
        <w:rPr>
          <w:rFonts w:ascii="Arial" w:hAnsi="Arial" w:cs="Arial"/>
          <w:sz w:val="24"/>
          <w:szCs w:val="24"/>
        </w:rPr>
        <w:t xml:space="preserve">Eventuais responsabilidades das partes, serão apuradas conforme estabelecido nas cláusulas de rescisão e penalidades do contrato, bem como de acordo com o que dispõe a Seção III, Capítulo VI da Lei Federal nº 13.709/2018 (LGPD). </w:t>
      </w:r>
    </w:p>
    <w:p w14:paraId="0912C499" w14:textId="77777777" w:rsidR="00C34C61" w:rsidRPr="004F0CE1" w:rsidRDefault="00C34C6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</w:p>
    <w:p w14:paraId="300CCA1F" w14:textId="77777777" w:rsidR="00C34C61" w:rsidRPr="004F0CE1" w:rsidRDefault="00C34C61" w:rsidP="0033349E">
      <w:pPr>
        <w:tabs>
          <w:tab w:val="left" w:pos="9639"/>
        </w:tabs>
        <w:jc w:val="both"/>
        <w:rPr>
          <w:rFonts w:ascii="Arial" w:hAnsi="Arial" w:cs="Arial"/>
          <w:b/>
          <w:sz w:val="24"/>
          <w:szCs w:val="24"/>
        </w:rPr>
      </w:pPr>
      <w:r w:rsidRPr="004F0CE1">
        <w:rPr>
          <w:rFonts w:ascii="Arial" w:hAnsi="Arial" w:cs="Arial"/>
          <w:b/>
          <w:sz w:val="24"/>
          <w:szCs w:val="24"/>
        </w:rPr>
        <w:t>CLÁ</w:t>
      </w:r>
      <w:r w:rsidR="002C4597" w:rsidRPr="004F0CE1">
        <w:rPr>
          <w:rFonts w:ascii="Arial" w:hAnsi="Arial" w:cs="Arial"/>
          <w:b/>
          <w:sz w:val="24"/>
          <w:szCs w:val="24"/>
        </w:rPr>
        <w:t>U</w:t>
      </w:r>
      <w:r w:rsidRPr="004F0CE1">
        <w:rPr>
          <w:rFonts w:ascii="Arial" w:hAnsi="Arial" w:cs="Arial"/>
          <w:b/>
          <w:sz w:val="24"/>
          <w:szCs w:val="24"/>
        </w:rPr>
        <w:t xml:space="preserve">SULA DÉCIMA QUINTA: DA </w:t>
      </w:r>
      <w:r w:rsidRPr="004F0CE1">
        <w:rPr>
          <w:rFonts w:ascii="Arial" w:hAnsi="Arial" w:cs="Arial"/>
          <w:b/>
          <w:bCs/>
          <w:sz w:val="24"/>
          <w:szCs w:val="24"/>
        </w:rPr>
        <w:t xml:space="preserve">SUBCONTRATAÇÃO </w:t>
      </w:r>
    </w:p>
    <w:p w14:paraId="75B2C500" w14:textId="210221FA" w:rsidR="000337CE" w:rsidRPr="004F0CE1" w:rsidRDefault="000337CE" w:rsidP="0033349E">
      <w:pPr>
        <w:tabs>
          <w:tab w:val="left" w:pos="9639"/>
        </w:tabs>
        <w:jc w:val="both"/>
        <w:rPr>
          <w:rFonts w:ascii="Arial" w:hAnsi="Arial" w:cs="Arial"/>
          <w:bCs/>
          <w:sz w:val="24"/>
          <w:szCs w:val="24"/>
        </w:rPr>
      </w:pPr>
      <w:r w:rsidRPr="004F0CE1">
        <w:rPr>
          <w:rFonts w:ascii="Arial" w:hAnsi="Arial" w:cs="Arial"/>
          <w:bCs/>
          <w:sz w:val="24"/>
          <w:szCs w:val="24"/>
        </w:rPr>
        <w:lastRenderedPageBreak/>
        <w:t xml:space="preserve">15.1. </w:t>
      </w:r>
      <w:r w:rsidR="007F5E7E" w:rsidRPr="004F0CE1">
        <w:rPr>
          <w:rFonts w:ascii="Arial" w:hAnsi="Arial" w:cs="Arial"/>
          <w:bCs/>
          <w:sz w:val="24"/>
          <w:szCs w:val="24"/>
        </w:rPr>
        <w:t>Será permitida a subcontratação p</w:t>
      </w:r>
      <w:r w:rsidRPr="004F0CE1">
        <w:rPr>
          <w:rFonts w:ascii="Arial" w:hAnsi="Arial" w:cs="Arial"/>
          <w:bCs/>
          <w:sz w:val="24"/>
          <w:szCs w:val="24"/>
        </w:rPr>
        <w:t>ara a execução dos serviços de transporte e entrega dos objetos</w:t>
      </w:r>
      <w:r w:rsidR="007F5E7E" w:rsidRPr="004F0CE1">
        <w:rPr>
          <w:rFonts w:ascii="Arial" w:hAnsi="Arial" w:cs="Arial"/>
          <w:bCs/>
          <w:sz w:val="24"/>
          <w:szCs w:val="24"/>
        </w:rPr>
        <w:t>.</w:t>
      </w:r>
      <w:r w:rsidRPr="004F0CE1">
        <w:rPr>
          <w:rFonts w:ascii="Arial" w:hAnsi="Arial" w:cs="Arial"/>
          <w:bCs/>
          <w:sz w:val="24"/>
          <w:szCs w:val="24"/>
        </w:rPr>
        <w:t xml:space="preserve"> </w:t>
      </w:r>
    </w:p>
    <w:p w14:paraId="3AB85F5D" w14:textId="027166AC" w:rsidR="000337CE" w:rsidRPr="004F0CE1" w:rsidRDefault="000337CE" w:rsidP="0033349E">
      <w:pPr>
        <w:tabs>
          <w:tab w:val="left" w:pos="9639"/>
        </w:tabs>
        <w:jc w:val="both"/>
        <w:rPr>
          <w:rFonts w:ascii="Arial" w:hAnsi="Arial" w:cs="Arial"/>
          <w:bCs/>
          <w:sz w:val="24"/>
          <w:szCs w:val="24"/>
        </w:rPr>
      </w:pPr>
      <w:r w:rsidRPr="004F0CE1">
        <w:rPr>
          <w:rFonts w:ascii="Arial" w:hAnsi="Arial" w:cs="Arial"/>
          <w:bCs/>
          <w:sz w:val="24"/>
          <w:szCs w:val="24"/>
        </w:rPr>
        <w:t>15.1.</w:t>
      </w:r>
      <w:r w:rsidR="004F0CE1">
        <w:rPr>
          <w:rFonts w:ascii="Arial" w:hAnsi="Arial" w:cs="Arial"/>
          <w:bCs/>
          <w:sz w:val="24"/>
          <w:szCs w:val="24"/>
        </w:rPr>
        <w:t>1</w:t>
      </w:r>
      <w:r w:rsidRPr="004F0CE1">
        <w:rPr>
          <w:rFonts w:ascii="Arial" w:hAnsi="Arial" w:cs="Arial"/>
          <w:bCs/>
          <w:sz w:val="24"/>
          <w:szCs w:val="24"/>
        </w:rPr>
        <w:t>. Esta Contratante não reconhecerá qualquer vínculo com a empresa subcontratada, sendo que qualquer contato porventura necessário, de natureza técnica, administrativa, financeira ou jurídica que decorra dos trabalhos realizados será mantido exclusivamente com a Contratada, que responderá por seu pessoal técnico e operacional e, também, por prejuízos e danos que eventualmente estas causarem.</w:t>
      </w:r>
    </w:p>
    <w:p w14:paraId="4E2F54F1" w14:textId="77777777" w:rsidR="00427857" w:rsidRPr="004F0CE1" w:rsidRDefault="00427857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</w:p>
    <w:p w14:paraId="08DA7972" w14:textId="77777777" w:rsidR="00E71BAB" w:rsidRPr="004F0CE1" w:rsidRDefault="00C34C61" w:rsidP="0033349E">
      <w:pPr>
        <w:tabs>
          <w:tab w:val="left" w:pos="9639"/>
        </w:tabs>
        <w:jc w:val="both"/>
        <w:rPr>
          <w:rFonts w:ascii="Arial" w:hAnsi="Arial" w:cs="Arial"/>
          <w:b/>
          <w:sz w:val="24"/>
          <w:szCs w:val="24"/>
        </w:rPr>
      </w:pPr>
      <w:r w:rsidRPr="004F0CE1">
        <w:rPr>
          <w:rFonts w:ascii="Arial" w:hAnsi="Arial" w:cs="Arial"/>
          <w:b/>
          <w:sz w:val="24"/>
          <w:szCs w:val="24"/>
        </w:rPr>
        <w:t>CLÁ</w:t>
      </w:r>
      <w:r w:rsidR="002C4597" w:rsidRPr="004F0CE1">
        <w:rPr>
          <w:rFonts w:ascii="Arial" w:hAnsi="Arial" w:cs="Arial"/>
          <w:b/>
          <w:sz w:val="24"/>
          <w:szCs w:val="24"/>
        </w:rPr>
        <w:t>U</w:t>
      </w:r>
      <w:r w:rsidRPr="004F0CE1">
        <w:rPr>
          <w:rFonts w:ascii="Arial" w:hAnsi="Arial" w:cs="Arial"/>
          <w:b/>
          <w:sz w:val="24"/>
          <w:szCs w:val="24"/>
        </w:rPr>
        <w:t>SULA DÉCIMA SEXTA</w:t>
      </w:r>
      <w:r w:rsidR="00836584" w:rsidRPr="004F0CE1">
        <w:rPr>
          <w:rFonts w:ascii="Arial" w:hAnsi="Arial" w:cs="Arial"/>
          <w:b/>
          <w:sz w:val="24"/>
          <w:szCs w:val="24"/>
        </w:rPr>
        <w:t xml:space="preserve">: DO FORO </w:t>
      </w:r>
    </w:p>
    <w:p w14:paraId="4071C05D" w14:textId="77777777" w:rsidR="00E71BAB" w:rsidRPr="004F0CE1" w:rsidRDefault="00C34C61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>16</w:t>
      </w:r>
      <w:r w:rsidR="00CA3228" w:rsidRPr="004F0CE1">
        <w:rPr>
          <w:rFonts w:ascii="Arial" w:hAnsi="Arial" w:cs="Arial"/>
          <w:sz w:val="24"/>
          <w:szCs w:val="24"/>
        </w:rPr>
        <w:t xml:space="preserve">.1. </w:t>
      </w:r>
      <w:r w:rsidR="00836584" w:rsidRPr="004F0CE1">
        <w:rPr>
          <w:rFonts w:ascii="Arial" w:hAnsi="Arial" w:cs="Arial"/>
          <w:sz w:val="24"/>
          <w:szCs w:val="24"/>
        </w:rPr>
        <w:t xml:space="preserve">Fica eleito o Foro Privativo da Comarca de Botucatu, com renúncia expressa a qualquer outro, por mais privilegiado que seja, para solução de questões oriundas do presente contrato. </w:t>
      </w:r>
    </w:p>
    <w:p w14:paraId="66ED813B" w14:textId="77777777" w:rsidR="00E71BAB" w:rsidRPr="004F0CE1" w:rsidRDefault="00E71BAB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</w:p>
    <w:p w14:paraId="40839F48" w14:textId="77777777" w:rsidR="008B15F2" w:rsidRPr="004F0CE1" w:rsidRDefault="00836584" w:rsidP="0033349E">
      <w:pPr>
        <w:tabs>
          <w:tab w:val="left" w:pos="9639"/>
        </w:tabs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>E por estarem justas e contratadas, as partes assinam este contrato em 2 (duas) vias de igual teor e forma, obrigando-se por si e por seus sucessores, na presença de 3 (três) testemunhas abaixo assinadas, para que surtam todos os efeitos de direito.</w:t>
      </w:r>
    </w:p>
    <w:p w14:paraId="148267BF" w14:textId="77777777" w:rsidR="000D27CC" w:rsidRPr="004F0CE1" w:rsidRDefault="000D27CC" w:rsidP="000D27CC">
      <w:pPr>
        <w:ind w:right="567"/>
        <w:jc w:val="both"/>
        <w:rPr>
          <w:rFonts w:ascii="Arial" w:hAnsi="Arial" w:cs="Arial"/>
          <w:sz w:val="24"/>
          <w:szCs w:val="24"/>
        </w:rPr>
      </w:pPr>
    </w:p>
    <w:p w14:paraId="69D2D503" w14:textId="3D62E141" w:rsidR="00FD6598" w:rsidRPr="004F0CE1" w:rsidRDefault="00126B3D" w:rsidP="00FD6598">
      <w:pPr>
        <w:ind w:left="567" w:right="567"/>
        <w:jc w:val="center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>Bo</w:t>
      </w:r>
      <w:r w:rsidR="002C46AB" w:rsidRPr="004F0CE1">
        <w:rPr>
          <w:rFonts w:ascii="Arial" w:hAnsi="Arial" w:cs="Arial"/>
          <w:sz w:val="24"/>
          <w:szCs w:val="24"/>
        </w:rPr>
        <w:t>tucatu, ___ de __</w:t>
      </w:r>
      <w:r w:rsidR="007F5E7E" w:rsidRPr="004F0CE1">
        <w:rPr>
          <w:rFonts w:ascii="Arial" w:hAnsi="Arial" w:cs="Arial"/>
          <w:sz w:val="24"/>
          <w:szCs w:val="24"/>
        </w:rPr>
        <w:t>_______ de 202</w:t>
      </w:r>
      <w:r w:rsidR="00962E22">
        <w:rPr>
          <w:rFonts w:ascii="Arial" w:hAnsi="Arial" w:cs="Arial"/>
          <w:sz w:val="24"/>
          <w:szCs w:val="24"/>
        </w:rPr>
        <w:t>6</w:t>
      </w:r>
      <w:r w:rsidR="007F5E7E" w:rsidRPr="004F0CE1">
        <w:rPr>
          <w:rFonts w:ascii="Arial" w:hAnsi="Arial" w:cs="Arial"/>
          <w:sz w:val="24"/>
          <w:szCs w:val="24"/>
        </w:rPr>
        <w:t>.</w:t>
      </w:r>
    </w:p>
    <w:p w14:paraId="5842D0FF" w14:textId="77777777" w:rsidR="007F75BE" w:rsidRPr="004F0CE1" w:rsidRDefault="007F75BE" w:rsidP="00427857">
      <w:pPr>
        <w:ind w:right="567"/>
        <w:rPr>
          <w:rFonts w:ascii="Arial" w:hAnsi="Arial" w:cs="Arial"/>
          <w:sz w:val="24"/>
          <w:szCs w:val="24"/>
        </w:rPr>
      </w:pPr>
    </w:p>
    <w:p w14:paraId="5DBD3405" w14:textId="77777777" w:rsidR="000B13A0" w:rsidRPr="004F0CE1" w:rsidRDefault="000B13A0" w:rsidP="00427857">
      <w:pPr>
        <w:ind w:right="567"/>
        <w:rPr>
          <w:rFonts w:ascii="Arial" w:hAnsi="Arial" w:cs="Arial"/>
          <w:sz w:val="24"/>
          <w:szCs w:val="24"/>
        </w:rPr>
      </w:pPr>
    </w:p>
    <w:p w14:paraId="3E819ACE" w14:textId="77777777" w:rsidR="000B13A0" w:rsidRPr="004F0CE1" w:rsidRDefault="000B13A0" w:rsidP="00427857">
      <w:pPr>
        <w:ind w:right="567"/>
        <w:rPr>
          <w:rFonts w:ascii="Arial" w:hAnsi="Arial" w:cs="Arial"/>
          <w:sz w:val="24"/>
          <w:szCs w:val="24"/>
        </w:rPr>
      </w:pPr>
    </w:p>
    <w:p w14:paraId="0D1C9566" w14:textId="77777777" w:rsidR="000B13A0" w:rsidRPr="004F0CE1" w:rsidRDefault="000B13A0" w:rsidP="00427857">
      <w:pPr>
        <w:ind w:right="567"/>
        <w:rPr>
          <w:rFonts w:ascii="Arial" w:hAnsi="Arial" w:cs="Arial"/>
          <w:sz w:val="24"/>
          <w:szCs w:val="24"/>
        </w:rPr>
      </w:pPr>
    </w:p>
    <w:p w14:paraId="6635A070" w14:textId="77777777" w:rsidR="000B13A0" w:rsidRPr="004F0CE1" w:rsidRDefault="000B13A0" w:rsidP="00427857">
      <w:pPr>
        <w:ind w:right="567"/>
        <w:rPr>
          <w:rFonts w:ascii="Arial" w:hAnsi="Arial" w:cs="Arial"/>
          <w:sz w:val="24"/>
          <w:szCs w:val="24"/>
        </w:rPr>
      </w:pPr>
    </w:p>
    <w:p w14:paraId="1C9C2540" w14:textId="77777777" w:rsidR="000B13A0" w:rsidRPr="004F0CE1" w:rsidRDefault="000B13A0" w:rsidP="00427857">
      <w:pPr>
        <w:ind w:right="567"/>
        <w:rPr>
          <w:rFonts w:ascii="Arial" w:hAnsi="Arial" w:cs="Arial"/>
          <w:sz w:val="24"/>
          <w:szCs w:val="24"/>
        </w:rPr>
      </w:pPr>
    </w:p>
    <w:p w14:paraId="1658989C" w14:textId="77777777" w:rsidR="00FD6598" w:rsidRPr="004F0CE1" w:rsidRDefault="00FD6598" w:rsidP="00126B3D">
      <w:pPr>
        <w:ind w:left="567" w:right="567"/>
        <w:jc w:val="center"/>
        <w:rPr>
          <w:rFonts w:ascii="Arial" w:hAnsi="Arial" w:cs="Arial"/>
          <w:sz w:val="24"/>
          <w:szCs w:val="24"/>
        </w:rPr>
      </w:pPr>
    </w:p>
    <w:tbl>
      <w:tblPr>
        <w:tblW w:w="8930" w:type="dxa"/>
        <w:tblInd w:w="63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34"/>
        <w:gridCol w:w="3896"/>
      </w:tblGrid>
      <w:tr w:rsidR="00FD6598" w:rsidRPr="004F0CE1" w14:paraId="064D107E" w14:textId="77777777" w:rsidTr="00821BFA">
        <w:trPr>
          <w:trHeight w:val="652"/>
        </w:trPr>
        <w:tc>
          <w:tcPr>
            <w:tcW w:w="5034" w:type="dxa"/>
            <w:shd w:val="clear" w:color="auto" w:fill="auto"/>
          </w:tcPr>
          <w:p w14:paraId="5FE36792" w14:textId="77777777" w:rsidR="00FD6598" w:rsidRPr="004F0CE1" w:rsidRDefault="00FD6598" w:rsidP="00821BFA">
            <w:pPr>
              <w:pStyle w:val="TableParagraph"/>
              <w:ind w:right="-12"/>
              <w:rPr>
                <w:b/>
                <w:sz w:val="24"/>
                <w:szCs w:val="24"/>
              </w:rPr>
            </w:pPr>
            <w:r w:rsidRPr="004F0CE1">
              <w:rPr>
                <w:b/>
                <w:sz w:val="24"/>
                <w:szCs w:val="24"/>
              </w:rPr>
              <w:t xml:space="preserve">              (Nome Completo)</w:t>
            </w:r>
          </w:p>
          <w:p w14:paraId="32093025" w14:textId="77777777" w:rsidR="00FD6598" w:rsidRPr="004F0CE1" w:rsidRDefault="00FD6598" w:rsidP="00821BFA">
            <w:pPr>
              <w:pStyle w:val="TableParagraph"/>
              <w:ind w:right="-12"/>
              <w:rPr>
                <w:sz w:val="24"/>
                <w:szCs w:val="24"/>
              </w:rPr>
            </w:pPr>
            <w:r w:rsidRPr="004F0CE1">
              <w:rPr>
                <w:sz w:val="24"/>
                <w:szCs w:val="24"/>
              </w:rPr>
              <w:t xml:space="preserve">                     Presidente</w:t>
            </w:r>
          </w:p>
          <w:p w14:paraId="2588C8B2" w14:textId="77777777" w:rsidR="00FD6598" w:rsidRPr="004F0CE1" w:rsidRDefault="00FD6598" w:rsidP="00821BFA">
            <w:pPr>
              <w:pStyle w:val="TableParagraph"/>
              <w:ind w:right="-12"/>
              <w:rPr>
                <w:b/>
                <w:sz w:val="24"/>
                <w:szCs w:val="24"/>
              </w:rPr>
            </w:pPr>
            <w:r w:rsidRPr="004F0CE1">
              <w:rPr>
                <w:b/>
                <w:sz w:val="24"/>
                <w:szCs w:val="24"/>
              </w:rPr>
              <w:t xml:space="preserve">    Câmara Municipal de Botucatu</w:t>
            </w:r>
          </w:p>
        </w:tc>
        <w:tc>
          <w:tcPr>
            <w:tcW w:w="3896" w:type="dxa"/>
            <w:shd w:val="clear" w:color="auto" w:fill="auto"/>
          </w:tcPr>
          <w:p w14:paraId="0B88128F" w14:textId="77777777" w:rsidR="00FD6598" w:rsidRPr="004F0CE1" w:rsidRDefault="00FD6598" w:rsidP="00821BFA">
            <w:pPr>
              <w:pStyle w:val="TableParagraph"/>
              <w:ind w:right="-12"/>
              <w:rPr>
                <w:sz w:val="24"/>
                <w:szCs w:val="24"/>
                <w:highlight w:val="yellow"/>
              </w:rPr>
            </w:pPr>
            <w:r w:rsidRPr="004F0CE1">
              <w:rPr>
                <w:b/>
                <w:color w:val="000000"/>
                <w:sz w:val="24"/>
                <w:szCs w:val="24"/>
              </w:rPr>
              <w:t xml:space="preserve">                    (Nome Completo)</w:t>
            </w:r>
          </w:p>
          <w:p w14:paraId="7E3CACC5" w14:textId="77777777" w:rsidR="00FD6598" w:rsidRPr="004F0CE1" w:rsidRDefault="00FD6598" w:rsidP="00821BFA">
            <w:pPr>
              <w:pStyle w:val="TableParagraph"/>
              <w:ind w:right="-12"/>
              <w:rPr>
                <w:sz w:val="24"/>
                <w:szCs w:val="24"/>
              </w:rPr>
            </w:pPr>
            <w:r w:rsidRPr="004F0CE1">
              <w:rPr>
                <w:sz w:val="24"/>
                <w:szCs w:val="24"/>
              </w:rPr>
              <w:t xml:space="preserve">                            Cargo</w:t>
            </w:r>
          </w:p>
          <w:p w14:paraId="78BD03F0" w14:textId="77777777" w:rsidR="00FD6598" w:rsidRPr="004F0CE1" w:rsidRDefault="00FD6598" w:rsidP="00821BFA">
            <w:pPr>
              <w:pStyle w:val="TableParagraph"/>
              <w:ind w:right="-12"/>
              <w:rPr>
                <w:b/>
                <w:sz w:val="24"/>
                <w:szCs w:val="24"/>
              </w:rPr>
            </w:pPr>
            <w:r w:rsidRPr="004F0CE1">
              <w:rPr>
                <w:b/>
                <w:sz w:val="24"/>
                <w:szCs w:val="24"/>
              </w:rPr>
              <w:t xml:space="preserve">                       Razão Social</w:t>
            </w:r>
          </w:p>
        </w:tc>
      </w:tr>
    </w:tbl>
    <w:p w14:paraId="557E6074" w14:textId="77777777" w:rsidR="00FD6598" w:rsidRPr="004F0CE1" w:rsidRDefault="00FD6598" w:rsidP="00126B3D">
      <w:pPr>
        <w:ind w:left="567" w:right="567"/>
        <w:jc w:val="center"/>
        <w:rPr>
          <w:rFonts w:ascii="Arial" w:hAnsi="Arial" w:cs="Arial"/>
          <w:sz w:val="24"/>
          <w:szCs w:val="24"/>
        </w:rPr>
      </w:pPr>
    </w:p>
    <w:p w14:paraId="5C265FDE" w14:textId="77777777" w:rsidR="000B13A0" w:rsidRPr="004F0CE1" w:rsidRDefault="000B13A0" w:rsidP="00126B3D">
      <w:pPr>
        <w:ind w:left="567" w:right="567"/>
        <w:jc w:val="center"/>
        <w:rPr>
          <w:rFonts w:ascii="Arial" w:hAnsi="Arial" w:cs="Arial"/>
          <w:sz w:val="24"/>
          <w:szCs w:val="24"/>
        </w:rPr>
      </w:pPr>
    </w:p>
    <w:p w14:paraId="4738B99D" w14:textId="77777777" w:rsidR="000B13A0" w:rsidRPr="004F0CE1" w:rsidRDefault="000B13A0" w:rsidP="00126B3D">
      <w:pPr>
        <w:ind w:left="567" w:right="567"/>
        <w:jc w:val="center"/>
        <w:rPr>
          <w:rFonts w:ascii="Arial" w:hAnsi="Arial" w:cs="Arial"/>
          <w:sz w:val="24"/>
          <w:szCs w:val="24"/>
        </w:rPr>
      </w:pPr>
    </w:p>
    <w:p w14:paraId="6C472232" w14:textId="77777777" w:rsidR="0075292A" w:rsidRPr="004F0CE1" w:rsidRDefault="00FD6598" w:rsidP="00465931">
      <w:pPr>
        <w:ind w:left="567" w:right="567"/>
        <w:jc w:val="both"/>
        <w:rPr>
          <w:rFonts w:ascii="Arial" w:hAnsi="Arial" w:cs="Arial"/>
          <w:sz w:val="24"/>
          <w:szCs w:val="24"/>
        </w:rPr>
      </w:pPr>
      <w:r w:rsidRPr="004F0CE1">
        <w:rPr>
          <w:rFonts w:ascii="Arial" w:hAnsi="Arial" w:cs="Arial"/>
          <w:sz w:val="24"/>
          <w:szCs w:val="24"/>
        </w:rPr>
        <w:t>Testemunhas:</w:t>
      </w:r>
    </w:p>
    <w:p w14:paraId="7FF7D31E" w14:textId="77777777" w:rsidR="007F75BE" w:rsidRPr="004F0CE1" w:rsidRDefault="007F75BE" w:rsidP="00465931">
      <w:pPr>
        <w:ind w:left="567" w:right="567"/>
        <w:jc w:val="both"/>
        <w:rPr>
          <w:rFonts w:ascii="Arial" w:hAnsi="Arial" w:cs="Arial"/>
          <w:sz w:val="24"/>
          <w:szCs w:val="24"/>
        </w:rPr>
      </w:pPr>
    </w:p>
    <w:p w14:paraId="616B28F2" w14:textId="77777777" w:rsidR="007F75BE" w:rsidRPr="004F0CE1" w:rsidRDefault="007F75BE" w:rsidP="00465931">
      <w:pPr>
        <w:ind w:left="567" w:right="567"/>
        <w:jc w:val="both"/>
        <w:rPr>
          <w:rFonts w:ascii="Arial" w:hAnsi="Arial" w:cs="Arial"/>
          <w:sz w:val="24"/>
          <w:szCs w:val="24"/>
        </w:rPr>
      </w:pPr>
    </w:p>
    <w:p w14:paraId="2D4DCEC2" w14:textId="77777777" w:rsidR="000B13A0" w:rsidRPr="004F0CE1" w:rsidRDefault="000B13A0" w:rsidP="00465931">
      <w:pPr>
        <w:ind w:left="567" w:right="567"/>
        <w:jc w:val="both"/>
        <w:rPr>
          <w:rFonts w:ascii="Arial" w:hAnsi="Arial" w:cs="Arial"/>
          <w:sz w:val="24"/>
          <w:szCs w:val="24"/>
        </w:rPr>
      </w:pPr>
    </w:p>
    <w:p w14:paraId="1D01BF65" w14:textId="77777777" w:rsidR="000B13A0" w:rsidRPr="004F0CE1" w:rsidRDefault="000B13A0" w:rsidP="00465931">
      <w:pPr>
        <w:ind w:left="567" w:right="567"/>
        <w:jc w:val="both"/>
        <w:rPr>
          <w:rFonts w:ascii="Arial" w:hAnsi="Arial" w:cs="Arial"/>
          <w:sz w:val="24"/>
          <w:szCs w:val="24"/>
        </w:rPr>
      </w:pPr>
    </w:p>
    <w:p w14:paraId="2B60C9BD" w14:textId="77777777" w:rsidR="000B13A0" w:rsidRPr="004F0CE1" w:rsidRDefault="000B13A0" w:rsidP="00465931">
      <w:pPr>
        <w:ind w:left="567" w:right="567"/>
        <w:jc w:val="both"/>
        <w:rPr>
          <w:rFonts w:ascii="Arial" w:hAnsi="Arial" w:cs="Arial"/>
          <w:sz w:val="24"/>
          <w:szCs w:val="24"/>
        </w:rPr>
      </w:pPr>
    </w:p>
    <w:p w14:paraId="670EC047" w14:textId="77777777" w:rsidR="00B127C3" w:rsidRPr="004F0CE1" w:rsidRDefault="00B127C3" w:rsidP="0033349E">
      <w:pPr>
        <w:tabs>
          <w:tab w:val="left" w:pos="9072"/>
        </w:tabs>
        <w:ind w:left="-142" w:right="567"/>
        <w:rPr>
          <w:rFonts w:ascii="Arial" w:hAnsi="Arial" w:cs="Arial"/>
          <w:b/>
          <w:sz w:val="24"/>
          <w:szCs w:val="24"/>
        </w:rPr>
      </w:pPr>
    </w:p>
    <w:tbl>
      <w:tblPr>
        <w:tblW w:w="12757" w:type="dxa"/>
        <w:tblInd w:w="-1026" w:type="dxa"/>
        <w:tblLook w:val="04A0" w:firstRow="1" w:lastRow="0" w:firstColumn="1" w:lastColumn="0" w:noHBand="0" w:noVBand="1"/>
      </w:tblPr>
      <w:tblGrid>
        <w:gridCol w:w="5245"/>
        <w:gridCol w:w="3260"/>
        <w:gridCol w:w="4252"/>
      </w:tblGrid>
      <w:tr w:rsidR="00FD6598" w:rsidRPr="004F0CE1" w14:paraId="06AD7179" w14:textId="77777777" w:rsidTr="000B13A0">
        <w:tc>
          <w:tcPr>
            <w:tcW w:w="5245" w:type="dxa"/>
            <w:hideMark/>
          </w:tcPr>
          <w:p w14:paraId="3BF34101" w14:textId="77777777" w:rsidR="00FD6598" w:rsidRPr="004F0CE1" w:rsidRDefault="00FD6598" w:rsidP="0033349E">
            <w:pPr>
              <w:pStyle w:val="Corpodetexto"/>
              <w:tabs>
                <w:tab w:val="left" w:pos="9072"/>
              </w:tabs>
              <w:suppressAutoHyphens/>
              <w:ind w:left="-142" w:right="-67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0CE1">
              <w:rPr>
                <w:rFonts w:ascii="Arial" w:hAnsi="Arial" w:cs="Arial"/>
                <w:b/>
                <w:sz w:val="24"/>
                <w:szCs w:val="24"/>
              </w:rPr>
              <w:t>(Nome Completo)</w:t>
            </w:r>
          </w:p>
          <w:p w14:paraId="7E119BB3" w14:textId="77777777" w:rsidR="00FD6598" w:rsidRPr="004F0CE1" w:rsidRDefault="00FD6598" w:rsidP="0033349E">
            <w:pPr>
              <w:pStyle w:val="Corpodetexto"/>
              <w:tabs>
                <w:tab w:val="left" w:pos="9072"/>
              </w:tabs>
              <w:suppressAutoHyphens/>
              <w:ind w:left="-142" w:right="-67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CE1">
              <w:rPr>
                <w:rFonts w:ascii="Arial" w:hAnsi="Arial" w:cs="Arial"/>
                <w:sz w:val="24"/>
                <w:szCs w:val="24"/>
              </w:rPr>
              <w:t>Cargo</w:t>
            </w:r>
          </w:p>
          <w:p w14:paraId="3C79775D" w14:textId="77777777" w:rsidR="000B13A0" w:rsidRPr="004F0CE1" w:rsidRDefault="00FD6598" w:rsidP="0033349E">
            <w:pPr>
              <w:pStyle w:val="Corpodetexto"/>
              <w:tabs>
                <w:tab w:val="left" w:pos="9072"/>
              </w:tabs>
              <w:suppressAutoHyphens/>
              <w:ind w:left="-142" w:right="-67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0CE1">
              <w:rPr>
                <w:rFonts w:ascii="Arial" w:hAnsi="Arial" w:cs="Arial"/>
                <w:b/>
                <w:sz w:val="24"/>
                <w:szCs w:val="24"/>
              </w:rPr>
              <w:t xml:space="preserve">Câmara Municipal de </w:t>
            </w:r>
          </w:p>
          <w:p w14:paraId="048F2827" w14:textId="1AE4F20B" w:rsidR="00FD6598" w:rsidRPr="004F0CE1" w:rsidRDefault="00FD6598" w:rsidP="0033349E">
            <w:pPr>
              <w:pStyle w:val="Corpodetexto"/>
              <w:tabs>
                <w:tab w:val="left" w:pos="9072"/>
              </w:tabs>
              <w:suppressAutoHyphens/>
              <w:ind w:left="-142" w:right="-67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CE1">
              <w:rPr>
                <w:rFonts w:ascii="Arial" w:hAnsi="Arial" w:cs="Arial"/>
                <w:b/>
                <w:sz w:val="24"/>
                <w:szCs w:val="24"/>
              </w:rPr>
              <w:t>Botucatu</w:t>
            </w:r>
          </w:p>
        </w:tc>
        <w:tc>
          <w:tcPr>
            <w:tcW w:w="3260" w:type="dxa"/>
            <w:hideMark/>
          </w:tcPr>
          <w:p w14:paraId="0304190B" w14:textId="77777777" w:rsidR="00FD6598" w:rsidRPr="004F0CE1" w:rsidRDefault="00FD6598" w:rsidP="0033349E">
            <w:pPr>
              <w:pStyle w:val="Corpodetexto"/>
              <w:tabs>
                <w:tab w:val="left" w:pos="9072"/>
              </w:tabs>
              <w:suppressAutoHyphens/>
              <w:ind w:left="-142" w:right="-675"/>
              <w:rPr>
                <w:rFonts w:ascii="Arial" w:hAnsi="Arial" w:cs="Arial"/>
                <w:b/>
                <w:sz w:val="24"/>
                <w:szCs w:val="24"/>
              </w:rPr>
            </w:pPr>
            <w:r w:rsidRPr="004F0CE1">
              <w:rPr>
                <w:rFonts w:ascii="Arial" w:hAnsi="Arial" w:cs="Arial"/>
                <w:b/>
                <w:sz w:val="24"/>
                <w:szCs w:val="24"/>
              </w:rPr>
              <w:t xml:space="preserve">         (Nome Completo)</w:t>
            </w:r>
          </w:p>
          <w:p w14:paraId="4F41694D" w14:textId="77777777" w:rsidR="00FD6598" w:rsidRPr="004F0CE1" w:rsidRDefault="00FD6598" w:rsidP="0033349E">
            <w:pPr>
              <w:pStyle w:val="Corpodetexto"/>
              <w:tabs>
                <w:tab w:val="left" w:pos="9072"/>
              </w:tabs>
              <w:suppressAutoHyphens/>
              <w:ind w:left="-142" w:right="-675"/>
              <w:rPr>
                <w:rFonts w:ascii="Arial" w:hAnsi="Arial" w:cs="Arial"/>
                <w:sz w:val="24"/>
                <w:szCs w:val="24"/>
              </w:rPr>
            </w:pPr>
            <w:r w:rsidRPr="004F0CE1">
              <w:rPr>
                <w:rFonts w:ascii="Arial" w:hAnsi="Arial" w:cs="Arial"/>
                <w:sz w:val="24"/>
                <w:szCs w:val="24"/>
              </w:rPr>
              <w:t xml:space="preserve">                   Cargo</w:t>
            </w:r>
          </w:p>
          <w:p w14:paraId="1B71928F" w14:textId="77777777" w:rsidR="00FD6598" w:rsidRPr="004F0CE1" w:rsidRDefault="00FD6598" w:rsidP="0033349E">
            <w:pPr>
              <w:pStyle w:val="Corpodetexto"/>
              <w:tabs>
                <w:tab w:val="left" w:pos="9072"/>
              </w:tabs>
              <w:suppressAutoHyphens/>
              <w:ind w:left="-14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CE1">
              <w:rPr>
                <w:rFonts w:ascii="Arial" w:hAnsi="Arial" w:cs="Arial"/>
                <w:b/>
                <w:sz w:val="24"/>
                <w:szCs w:val="24"/>
              </w:rPr>
              <w:t>Câmara Municipal de Botucatu</w:t>
            </w:r>
          </w:p>
        </w:tc>
        <w:tc>
          <w:tcPr>
            <w:tcW w:w="4252" w:type="dxa"/>
          </w:tcPr>
          <w:p w14:paraId="6F102B6C" w14:textId="6B54D05B" w:rsidR="00FD6598" w:rsidRPr="004F0CE1" w:rsidRDefault="00FD6598" w:rsidP="000B13A0">
            <w:pPr>
              <w:pStyle w:val="Corpodetexto"/>
              <w:tabs>
                <w:tab w:val="left" w:pos="9072"/>
              </w:tabs>
              <w:suppressAutoHyphens/>
              <w:ind w:left="-142" w:right="-675" w:hanging="152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0CE1">
              <w:rPr>
                <w:rFonts w:ascii="Arial" w:hAnsi="Arial" w:cs="Arial"/>
                <w:b/>
                <w:sz w:val="24"/>
                <w:szCs w:val="24"/>
              </w:rPr>
              <w:t>(Nome Completo)</w:t>
            </w:r>
          </w:p>
          <w:p w14:paraId="0A4F62A5" w14:textId="77777777" w:rsidR="000B13A0" w:rsidRPr="004F0CE1" w:rsidRDefault="000B13A0" w:rsidP="000B13A0">
            <w:pPr>
              <w:pStyle w:val="Corpodetexto"/>
              <w:tabs>
                <w:tab w:val="left" w:pos="9072"/>
              </w:tabs>
              <w:suppressAutoHyphens/>
              <w:ind w:left="-142" w:right="-675" w:hanging="152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F0CE1">
              <w:rPr>
                <w:rFonts w:ascii="Arial" w:hAnsi="Arial" w:cs="Arial"/>
                <w:sz w:val="24"/>
                <w:szCs w:val="24"/>
              </w:rPr>
              <w:t>Cargo</w:t>
            </w:r>
          </w:p>
          <w:p w14:paraId="70182EBB" w14:textId="77777777" w:rsidR="000B13A0" w:rsidRPr="004F0CE1" w:rsidRDefault="00FD6598" w:rsidP="000B13A0">
            <w:pPr>
              <w:pStyle w:val="Corpodetexto"/>
              <w:tabs>
                <w:tab w:val="left" w:pos="9072"/>
              </w:tabs>
              <w:suppressAutoHyphens/>
              <w:ind w:left="-142" w:right="-675" w:hanging="152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0CE1">
              <w:rPr>
                <w:rFonts w:ascii="Arial" w:hAnsi="Arial" w:cs="Arial"/>
                <w:b/>
                <w:sz w:val="24"/>
                <w:szCs w:val="24"/>
              </w:rPr>
              <w:t xml:space="preserve">Câmara Municipal de </w:t>
            </w:r>
          </w:p>
          <w:p w14:paraId="00E91E9C" w14:textId="6AC5AC8C" w:rsidR="00FD6598" w:rsidRPr="004F0CE1" w:rsidRDefault="00FD6598" w:rsidP="000B13A0">
            <w:pPr>
              <w:pStyle w:val="Corpodetexto"/>
              <w:tabs>
                <w:tab w:val="left" w:pos="9072"/>
              </w:tabs>
              <w:suppressAutoHyphens/>
              <w:ind w:left="-142" w:right="-675" w:hanging="152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F0CE1">
              <w:rPr>
                <w:rFonts w:ascii="Arial" w:hAnsi="Arial" w:cs="Arial"/>
                <w:b/>
                <w:sz w:val="24"/>
                <w:szCs w:val="24"/>
              </w:rPr>
              <w:t>Botucatu</w:t>
            </w:r>
          </w:p>
          <w:p w14:paraId="0A47FC79" w14:textId="77777777" w:rsidR="00FD6598" w:rsidRPr="004F0CE1" w:rsidRDefault="00FD6598" w:rsidP="0033349E">
            <w:pPr>
              <w:pStyle w:val="Corpodetexto"/>
              <w:tabs>
                <w:tab w:val="left" w:pos="9072"/>
              </w:tabs>
              <w:suppressAutoHyphens/>
              <w:ind w:left="-142" w:right="555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BDE2CB8" w14:textId="77777777" w:rsidR="000D3CF1" w:rsidRPr="004F0CE1" w:rsidRDefault="000D3CF1" w:rsidP="002E50CD">
      <w:pPr>
        <w:rPr>
          <w:rFonts w:ascii="Arial" w:hAnsi="Arial" w:cs="Arial"/>
          <w:sz w:val="24"/>
          <w:szCs w:val="24"/>
        </w:rPr>
      </w:pPr>
    </w:p>
    <w:sectPr w:rsidR="000D3CF1" w:rsidRPr="004F0CE1" w:rsidSect="00856C27">
      <w:headerReference w:type="default" r:id="rId9"/>
      <w:footerReference w:type="default" r:id="rId10"/>
      <w:pgSz w:w="11906" w:h="16838"/>
      <w:pgMar w:top="742" w:right="707" w:bottom="1417" w:left="851" w:header="284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B6B144" w14:textId="77777777" w:rsidR="00DF320D" w:rsidRDefault="00DF320D" w:rsidP="00887178">
      <w:r>
        <w:separator/>
      </w:r>
    </w:p>
  </w:endnote>
  <w:endnote w:type="continuationSeparator" w:id="0">
    <w:p w14:paraId="3DB4CC38" w14:textId="77777777" w:rsidR="00DF320D" w:rsidRDefault="00DF320D" w:rsidP="0088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aucer">
    <w:charset w:val="00"/>
    <w:family w:val="auto"/>
    <w:pitch w:val="variable"/>
  </w:font>
  <w:font w:name="StarSymbol">
    <w:altName w:val="Arial Unicode MS"/>
    <w:charset w:val="80"/>
    <w:family w:val="auto"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925296"/>
      <w:docPartObj>
        <w:docPartGallery w:val="Page Numbers (Bottom of Page)"/>
        <w:docPartUnique/>
      </w:docPartObj>
    </w:sdtPr>
    <w:sdtEndPr/>
    <w:sdtContent>
      <w:p w14:paraId="152DFC44" w14:textId="77777777" w:rsidR="00DF320D" w:rsidRPr="00887178" w:rsidRDefault="00DF320D" w:rsidP="00575290">
        <w:pPr>
          <w:pStyle w:val="Rodap"/>
          <w:jc w:val="center"/>
          <w:rPr>
            <w:rFonts w:ascii="Arial" w:hAnsi="Arial" w:cs="Arial"/>
            <w:sz w:val="18"/>
            <w:szCs w:val="18"/>
          </w:rPr>
        </w:pPr>
        <w:r w:rsidRPr="00887178">
          <w:rPr>
            <w:rFonts w:ascii="Arial" w:hAnsi="Arial" w:cs="Arial"/>
            <w:sz w:val="18"/>
            <w:szCs w:val="18"/>
          </w:rPr>
          <w:t>Edifício “Vereador Abílio Dorini” – Praça Comendador Emílio Peduti, 112 – Fone: (14) 3112-2650 – Botucatu – SP</w:t>
        </w:r>
      </w:p>
      <w:p w14:paraId="20337CEB" w14:textId="77777777" w:rsidR="00DF320D" w:rsidRPr="00600CE8" w:rsidRDefault="00AC692E" w:rsidP="00575290">
        <w:pPr>
          <w:pStyle w:val="Rodap"/>
          <w:jc w:val="center"/>
        </w:pPr>
        <w:hyperlink r:id="rId1" w:history="1">
          <w:r w:rsidR="00DF320D" w:rsidRPr="00887178">
            <w:rPr>
              <w:rStyle w:val="Hyperlink"/>
              <w:rFonts w:ascii="Arial" w:hAnsi="Arial" w:cs="Arial"/>
              <w:sz w:val="18"/>
              <w:szCs w:val="18"/>
            </w:rPr>
            <w:t>http://www.camarabotucatu.sp.gov.br</w:t>
          </w:r>
        </w:hyperlink>
        <w:r w:rsidR="00DF320D" w:rsidRPr="00887178">
          <w:rPr>
            <w:rFonts w:ascii="Arial" w:hAnsi="Arial" w:cs="Arial"/>
            <w:color w:val="0000FF"/>
            <w:sz w:val="18"/>
            <w:szCs w:val="18"/>
          </w:rPr>
          <w:t xml:space="preserve">  </w:t>
        </w:r>
        <w:r w:rsidR="00DF320D" w:rsidRPr="00887178">
          <w:rPr>
            <w:rFonts w:ascii="Arial" w:hAnsi="Arial" w:cs="Arial"/>
            <w:color w:val="000000"/>
            <w:sz w:val="18"/>
            <w:szCs w:val="18"/>
          </w:rPr>
          <w:t>E-mail: -</w:t>
        </w:r>
        <w:r w:rsidR="00DF320D" w:rsidRPr="00887178">
          <w:rPr>
            <w:rFonts w:ascii="Arial" w:hAnsi="Arial" w:cs="Arial"/>
            <w:color w:val="0000FF"/>
            <w:sz w:val="18"/>
            <w:szCs w:val="18"/>
          </w:rPr>
          <w:t xml:space="preserve"> </w:t>
        </w:r>
        <w:r w:rsidR="00DF320D" w:rsidRPr="00887178">
          <w:rPr>
            <w:rFonts w:ascii="Arial" w:hAnsi="Arial" w:cs="Arial"/>
            <w:color w:val="0000FF"/>
            <w:sz w:val="18"/>
            <w:szCs w:val="18"/>
            <w:u w:val="single"/>
          </w:rPr>
          <w:t>diretoria@camarabotucatu.sp.gov.br</w:t>
        </w:r>
      </w:p>
      <w:p w14:paraId="724C1065" w14:textId="77777777" w:rsidR="00DF320D" w:rsidRDefault="00DF320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692E">
          <w:rPr>
            <w:noProof/>
          </w:rPr>
          <w:t>2</w:t>
        </w:r>
        <w:r>
          <w:fldChar w:fldCharType="end"/>
        </w:r>
      </w:p>
    </w:sdtContent>
  </w:sdt>
  <w:p w14:paraId="6B1DE867" w14:textId="77777777" w:rsidR="00DF320D" w:rsidRDefault="00DF320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3A7F46" w14:textId="77777777" w:rsidR="00DF320D" w:rsidRDefault="00DF320D" w:rsidP="00887178">
      <w:r>
        <w:separator/>
      </w:r>
    </w:p>
  </w:footnote>
  <w:footnote w:type="continuationSeparator" w:id="0">
    <w:p w14:paraId="03EB0BC2" w14:textId="77777777" w:rsidR="00DF320D" w:rsidRDefault="00DF320D" w:rsidP="00887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A6657" w14:textId="77777777" w:rsidR="00DF320D" w:rsidRPr="0005665F" w:rsidRDefault="00DF320D" w:rsidP="00887178">
    <w:pPr>
      <w:pStyle w:val="Cabealho"/>
      <w:rPr>
        <w:rFonts w:ascii="Arial" w:hAnsi="Arial"/>
        <w:b/>
        <w:u w:val="single"/>
      </w:rPr>
    </w:pP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59264" behindDoc="0" locked="0" layoutInCell="1" allowOverlap="1" wp14:anchorId="62D24F85" wp14:editId="39419109">
          <wp:simplePos x="0" y="0"/>
          <wp:positionH relativeFrom="column">
            <wp:posOffset>30480</wp:posOffset>
          </wp:positionH>
          <wp:positionV relativeFrom="paragraph">
            <wp:posOffset>106045</wp:posOffset>
          </wp:positionV>
          <wp:extent cx="766445" cy="835025"/>
          <wp:effectExtent l="0" t="0" r="0" b="3175"/>
          <wp:wrapThrough wrapText="bothSides">
            <wp:wrapPolygon edited="0">
              <wp:start x="6979" y="0"/>
              <wp:lineTo x="0" y="1478"/>
              <wp:lineTo x="0" y="18725"/>
              <wp:lineTo x="3758" y="21189"/>
              <wp:lineTo x="17717" y="21189"/>
              <wp:lineTo x="20938" y="18725"/>
              <wp:lineTo x="20938" y="6899"/>
              <wp:lineTo x="17180" y="986"/>
              <wp:lineTo x="15569" y="0"/>
              <wp:lineTo x="6979" y="0"/>
            </wp:wrapPolygon>
          </wp:wrapThrough>
          <wp:docPr id="5" name="Imagem 5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445" cy="835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5665F">
      <w:rPr>
        <w:rFonts w:ascii="Arial" w:hAnsi="Arial"/>
        <w:b/>
        <w:noProof/>
        <w:u w:val="single"/>
        <w:lang w:eastAsia="pt-BR"/>
      </w:rPr>
      <w:drawing>
        <wp:anchor distT="0" distB="0" distL="114300" distR="114300" simplePos="0" relativeHeight="251660288" behindDoc="0" locked="0" layoutInCell="1" allowOverlap="1" wp14:anchorId="2365D971" wp14:editId="15538F5B">
          <wp:simplePos x="0" y="0"/>
          <wp:positionH relativeFrom="column">
            <wp:posOffset>6126648</wp:posOffset>
          </wp:positionH>
          <wp:positionV relativeFrom="paragraph">
            <wp:posOffset>153670</wp:posOffset>
          </wp:positionV>
          <wp:extent cx="572400" cy="720000"/>
          <wp:effectExtent l="0" t="0" r="0" b="4445"/>
          <wp:wrapThrough wrapText="bothSides">
            <wp:wrapPolygon edited="0">
              <wp:start x="0" y="0"/>
              <wp:lineTo x="0" y="21162"/>
              <wp:lineTo x="20857" y="21162"/>
              <wp:lineTo x="20857" y="0"/>
              <wp:lineTo x="0" y="0"/>
            </wp:wrapPolygon>
          </wp:wrapThrough>
          <wp:docPr id="6" name="Imagem 6" descr="Cama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mara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4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044F1AC" w14:textId="77777777" w:rsidR="00DF320D" w:rsidRPr="0005665F" w:rsidRDefault="00DF320D" w:rsidP="00887178">
    <w:pPr>
      <w:pStyle w:val="Cabealho"/>
      <w:rPr>
        <w:rFonts w:ascii="Arial" w:hAnsi="Arial"/>
        <w:b/>
        <w:u w:val="single"/>
      </w:rPr>
    </w:pPr>
  </w:p>
  <w:p w14:paraId="5FF813B2" w14:textId="77777777" w:rsidR="00DF320D" w:rsidRDefault="00DF320D" w:rsidP="00887178">
    <w:pPr>
      <w:pStyle w:val="Cabealho"/>
      <w:jc w:val="center"/>
      <w:rPr>
        <w:rFonts w:ascii="Arial" w:hAnsi="Arial"/>
        <w:b/>
        <w:sz w:val="32"/>
        <w:u w:val="single"/>
      </w:rPr>
    </w:pPr>
    <w:r>
      <w:rPr>
        <w:rFonts w:ascii="Arial" w:hAnsi="Arial"/>
        <w:b/>
        <w:sz w:val="32"/>
        <w:u w:val="single"/>
      </w:rPr>
      <w:t>CÂMARA MUNICIPAL DE BOTUCATU</w:t>
    </w:r>
  </w:p>
  <w:p w14:paraId="4B18870E" w14:textId="77777777" w:rsidR="00DF320D" w:rsidRDefault="00DF320D" w:rsidP="00887178">
    <w:pPr>
      <w:pStyle w:val="Cabealho"/>
      <w:jc w:val="center"/>
      <w:rPr>
        <w:rFonts w:ascii="Arial" w:hAnsi="Arial"/>
        <w:b/>
        <w:sz w:val="32"/>
        <w:u w:val="single"/>
      </w:rPr>
    </w:pPr>
  </w:p>
  <w:p w14:paraId="0701F370" w14:textId="77777777" w:rsidR="00DF320D" w:rsidRDefault="00DF320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862722"/>
    <w:multiLevelType w:val="hybridMultilevel"/>
    <w:tmpl w:val="3984C6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864DD"/>
    <w:multiLevelType w:val="hybridMultilevel"/>
    <w:tmpl w:val="625E2312"/>
    <w:lvl w:ilvl="0" w:tplc="98AEDFC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98A1EA3"/>
    <w:multiLevelType w:val="multilevel"/>
    <w:tmpl w:val="BA68DD8E"/>
    <w:lvl w:ilvl="0">
      <w:start w:val="15"/>
      <w:numFmt w:val="decimal"/>
      <w:pStyle w:val="Commarcadores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A805D1"/>
    <w:multiLevelType w:val="hybridMultilevel"/>
    <w:tmpl w:val="D96482FE"/>
    <w:lvl w:ilvl="0" w:tplc="7DB067DC">
      <w:start w:val="1"/>
      <w:numFmt w:val="lowerLetter"/>
      <w:lvlText w:val="%1)"/>
      <w:lvlJc w:val="left"/>
      <w:pPr>
        <w:ind w:left="1782" w:hanging="360"/>
      </w:pPr>
    </w:lvl>
    <w:lvl w:ilvl="1" w:tplc="04160019">
      <w:start w:val="1"/>
      <w:numFmt w:val="lowerLetter"/>
      <w:lvlText w:val="%2."/>
      <w:lvlJc w:val="left"/>
      <w:pPr>
        <w:ind w:left="2502" w:hanging="360"/>
      </w:pPr>
    </w:lvl>
    <w:lvl w:ilvl="2" w:tplc="0416001B">
      <w:start w:val="1"/>
      <w:numFmt w:val="lowerRoman"/>
      <w:lvlText w:val="%3."/>
      <w:lvlJc w:val="right"/>
      <w:pPr>
        <w:ind w:left="3222" w:hanging="180"/>
      </w:pPr>
    </w:lvl>
    <w:lvl w:ilvl="3" w:tplc="0416000F">
      <w:start w:val="1"/>
      <w:numFmt w:val="decimal"/>
      <w:lvlText w:val="%4."/>
      <w:lvlJc w:val="left"/>
      <w:pPr>
        <w:ind w:left="3942" w:hanging="360"/>
      </w:pPr>
    </w:lvl>
    <w:lvl w:ilvl="4" w:tplc="04160019">
      <w:start w:val="1"/>
      <w:numFmt w:val="lowerLetter"/>
      <w:lvlText w:val="%5."/>
      <w:lvlJc w:val="left"/>
      <w:pPr>
        <w:ind w:left="4662" w:hanging="360"/>
      </w:pPr>
    </w:lvl>
    <w:lvl w:ilvl="5" w:tplc="0416001B">
      <w:start w:val="1"/>
      <w:numFmt w:val="lowerRoman"/>
      <w:lvlText w:val="%6."/>
      <w:lvlJc w:val="right"/>
      <w:pPr>
        <w:ind w:left="5382" w:hanging="180"/>
      </w:pPr>
    </w:lvl>
    <w:lvl w:ilvl="6" w:tplc="0416000F">
      <w:start w:val="1"/>
      <w:numFmt w:val="decimal"/>
      <w:lvlText w:val="%7."/>
      <w:lvlJc w:val="left"/>
      <w:pPr>
        <w:ind w:left="6102" w:hanging="360"/>
      </w:pPr>
    </w:lvl>
    <w:lvl w:ilvl="7" w:tplc="04160019">
      <w:start w:val="1"/>
      <w:numFmt w:val="lowerLetter"/>
      <w:lvlText w:val="%8."/>
      <w:lvlJc w:val="left"/>
      <w:pPr>
        <w:ind w:left="6822" w:hanging="360"/>
      </w:pPr>
    </w:lvl>
    <w:lvl w:ilvl="8" w:tplc="0416001B">
      <w:start w:val="1"/>
      <w:numFmt w:val="lowerRoman"/>
      <w:lvlText w:val="%9."/>
      <w:lvlJc w:val="right"/>
      <w:pPr>
        <w:ind w:left="7542" w:hanging="180"/>
      </w:pPr>
    </w:lvl>
  </w:abstractNum>
  <w:abstractNum w:abstractNumId="5" w15:restartNumberingAfterBreak="0">
    <w:nsid w:val="11A631C4"/>
    <w:multiLevelType w:val="hybridMultilevel"/>
    <w:tmpl w:val="715EAF12"/>
    <w:lvl w:ilvl="0" w:tplc="45D2D9C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2673F6D"/>
    <w:multiLevelType w:val="hybridMultilevel"/>
    <w:tmpl w:val="28B03BC0"/>
    <w:lvl w:ilvl="0" w:tplc="2CF657C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2CB32DF"/>
    <w:multiLevelType w:val="hybridMultilevel"/>
    <w:tmpl w:val="486E320A"/>
    <w:lvl w:ilvl="0" w:tplc="3AF2E9F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6600F0F"/>
    <w:multiLevelType w:val="hybridMultilevel"/>
    <w:tmpl w:val="1DF6AAEC"/>
    <w:lvl w:ilvl="0" w:tplc="AEBAC1B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7A72138"/>
    <w:multiLevelType w:val="hybridMultilevel"/>
    <w:tmpl w:val="BB54F5DA"/>
    <w:lvl w:ilvl="0" w:tplc="CB5C3258">
      <w:start w:val="4"/>
      <w:numFmt w:val="decimal"/>
      <w:lvlText w:val="%1"/>
      <w:lvlJc w:val="left"/>
      <w:pPr>
        <w:ind w:left="120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26" w:hanging="360"/>
      </w:pPr>
    </w:lvl>
    <w:lvl w:ilvl="2" w:tplc="0416001B" w:tentative="1">
      <w:start w:val="1"/>
      <w:numFmt w:val="lowerRoman"/>
      <w:lvlText w:val="%3."/>
      <w:lvlJc w:val="right"/>
      <w:pPr>
        <w:ind w:left="2646" w:hanging="180"/>
      </w:pPr>
    </w:lvl>
    <w:lvl w:ilvl="3" w:tplc="0416000F" w:tentative="1">
      <w:start w:val="1"/>
      <w:numFmt w:val="decimal"/>
      <w:lvlText w:val="%4."/>
      <w:lvlJc w:val="left"/>
      <w:pPr>
        <w:ind w:left="3366" w:hanging="360"/>
      </w:pPr>
    </w:lvl>
    <w:lvl w:ilvl="4" w:tplc="04160019" w:tentative="1">
      <w:start w:val="1"/>
      <w:numFmt w:val="lowerLetter"/>
      <w:lvlText w:val="%5."/>
      <w:lvlJc w:val="left"/>
      <w:pPr>
        <w:ind w:left="4086" w:hanging="360"/>
      </w:pPr>
    </w:lvl>
    <w:lvl w:ilvl="5" w:tplc="0416001B" w:tentative="1">
      <w:start w:val="1"/>
      <w:numFmt w:val="lowerRoman"/>
      <w:lvlText w:val="%6."/>
      <w:lvlJc w:val="right"/>
      <w:pPr>
        <w:ind w:left="4806" w:hanging="180"/>
      </w:pPr>
    </w:lvl>
    <w:lvl w:ilvl="6" w:tplc="0416000F" w:tentative="1">
      <w:start w:val="1"/>
      <w:numFmt w:val="decimal"/>
      <w:lvlText w:val="%7."/>
      <w:lvlJc w:val="left"/>
      <w:pPr>
        <w:ind w:left="5526" w:hanging="360"/>
      </w:pPr>
    </w:lvl>
    <w:lvl w:ilvl="7" w:tplc="04160019" w:tentative="1">
      <w:start w:val="1"/>
      <w:numFmt w:val="lowerLetter"/>
      <w:lvlText w:val="%8."/>
      <w:lvlJc w:val="left"/>
      <w:pPr>
        <w:ind w:left="6246" w:hanging="360"/>
      </w:pPr>
    </w:lvl>
    <w:lvl w:ilvl="8" w:tplc="0416001B" w:tentative="1">
      <w:start w:val="1"/>
      <w:numFmt w:val="lowerRoman"/>
      <w:lvlText w:val="%9."/>
      <w:lvlJc w:val="right"/>
      <w:pPr>
        <w:ind w:left="6966" w:hanging="180"/>
      </w:pPr>
    </w:lvl>
  </w:abstractNum>
  <w:abstractNum w:abstractNumId="10" w15:restartNumberingAfterBreak="0">
    <w:nsid w:val="21556505"/>
    <w:multiLevelType w:val="hybridMultilevel"/>
    <w:tmpl w:val="84B22870"/>
    <w:lvl w:ilvl="0" w:tplc="02942C5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054BA7"/>
    <w:multiLevelType w:val="hybridMultilevel"/>
    <w:tmpl w:val="97FADC16"/>
    <w:lvl w:ilvl="0" w:tplc="82045FE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2D2549"/>
    <w:multiLevelType w:val="hybridMultilevel"/>
    <w:tmpl w:val="DB0CDE0A"/>
    <w:lvl w:ilvl="0" w:tplc="7D662FC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EF076C8"/>
    <w:multiLevelType w:val="hybridMultilevel"/>
    <w:tmpl w:val="E3D4E31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3C3B4B"/>
    <w:multiLevelType w:val="hybridMultilevel"/>
    <w:tmpl w:val="4DBCB2A6"/>
    <w:lvl w:ilvl="0" w:tplc="FD98628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4101037"/>
    <w:multiLevelType w:val="hybridMultilevel"/>
    <w:tmpl w:val="BAD4CA62"/>
    <w:lvl w:ilvl="0" w:tplc="D0AE20B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46E2BA7"/>
    <w:multiLevelType w:val="hybridMultilevel"/>
    <w:tmpl w:val="234EA966"/>
    <w:lvl w:ilvl="0" w:tplc="4CBE69B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360519B7"/>
    <w:multiLevelType w:val="hybridMultilevel"/>
    <w:tmpl w:val="9000B950"/>
    <w:lvl w:ilvl="0" w:tplc="4702ADA8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9595523"/>
    <w:multiLevelType w:val="hybridMultilevel"/>
    <w:tmpl w:val="DD28073A"/>
    <w:lvl w:ilvl="0" w:tplc="B4C0996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C7A551A"/>
    <w:multiLevelType w:val="hybridMultilevel"/>
    <w:tmpl w:val="0874C11C"/>
    <w:lvl w:ilvl="0" w:tplc="C90A393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0693131"/>
    <w:multiLevelType w:val="hybridMultilevel"/>
    <w:tmpl w:val="CDA6E390"/>
    <w:lvl w:ilvl="0" w:tplc="2020B7B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1273EF0"/>
    <w:multiLevelType w:val="hybridMultilevel"/>
    <w:tmpl w:val="52A63FE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04959"/>
    <w:multiLevelType w:val="hybridMultilevel"/>
    <w:tmpl w:val="F8D8101C"/>
    <w:lvl w:ilvl="0" w:tplc="8D90362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9065E"/>
    <w:multiLevelType w:val="multilevel"/>
    <w:tmpl w:val="23389C92"/>
    <w:lvl w:ilvl="0">
      <w:start w:val="1"/>
      <w:numFmt w:val="decimal"/>
      <w:lvlText w:val="%1-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42AC1094"/>
    <w:multiLevelType w:val="hybridMultilevel"/>
    <w:tmpl w:val="F7D8D7D6"/>
    <w:lvl w:ilvl="0" w:tplc="7CB0D90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F3763"/>
    <w:multiLevelType w:val="hybridMultilevel"/>
    <w:tmpl w:val="777A24D4"/>
    <w:lvl w:ilvl="0" w:tplc="27CC1C8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73922AD"/>
    <w:multiLevelType w:val="hybridMultilevel"/>
    <w:tmpl w:val="C910DD88"/>
    <w:lvl w:ilvl="0" w:tplc="4282D556">
      <w:start w:val="4"/>
      <w:numFmt w:val="decimal"/>
      <w:lvlText w:val="%1-"/>
      <w:lvlJc w:val="left"/>
      <w:pPr>
        <w:ind w:left="114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7C34190"/>
    <w:multiLevelType w:val="hybridMultilevel"/>
    <w:tmpl w:val="B7329D6E"/>
    <w:lvl w:ilvl="0" w:tplc="83140FA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2B76E2F"/>
    <w:multiLevelType w:val="multilevel"/>
    <w:tmpl w:val="9DECFBBA"/>
    <w:lvl w:ilvl="0">
      <w:start w:val="2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3634676"/>
    <w:multiLevelType w:val="hybridMultilevel"/>
    <w:tmpl w:val="080881F8"/>
    <w:lvl w:ilvl="0" w:tplc="8552358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49E05CF"/>
    <w:multiLevelType w:val="hybridMultilevel"/>
    <w:tmpl w:val="0652C44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A86EE1"/>
    <w:multiLevelType w:val="multilevel"/>
    <w:tmpl w:val="AEF8D308"/>
    <w:lvl w:ilvl="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color w:val="000000"/>
      </w:rPr>
    </w:lvl>
  </w:abstractNum>
  <w:abstractNum w:abstractNumId="32" w15:restartNumberingAfterBreak="0">
    <w:nsid w:val="58E640CA"/>
    <w:multiLevelType w:val="hybridMultilevel"/>
    <w:tmpl w:val="532E5CC6"/>
    <w:lvl w:ilvl="0" w:tplc="85E0671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9671B40"/>
    <w:multiLevelType w:val="multilevel"/>
    <w:tmpl w:val="FA6A6028"/>
    <w:lvl w:ilvl="0">
      <w:start w:val="1"/>
      <w:numFmt w:val="decimal"/>
      <w:lvlText w:val="%1."/>
      <w:lvlJc w:val="left"/>
      <w:pPr>
        <w:ind w:left="966" w:hanging="245"/>
      </w:pPr>
      <w:rPr>
        <w:rFonts w:ascii="Arial" w:eastAsia="Arial" w:hAnsi="Arial" w:cs="Arial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21" w:hanging="584"/>
      </w:pPr>
      <w:rPr>
        <w:rFonts w:hint="default"/>
        <w:spacing w:val="-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21" w:hanging="584"/>
      </w:pPr>
      <w:rPr>
        <w:rFonts w:ascii="Microsoft Sans Serif" w:eastAsia="Microsoft Sans Serif" w:hAnsi="Microsoft Sans Serif" w:cs="Microsoft Sans Serif" w:hint="default"/>
        <w:spacing w:val="-3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721" w:hanging="584"/>
      </w:pPr>
      <w:rPr>
        <w:rFonts w:ascii="Microsoft Sans Serif" w:eastAsia="Microsoft Sans Serif" w:hAnsi="Microsoft Sans Serif" w:cs="Microsoft Sans Serif" w:hint="default"/>
        <w:spacing w:val="-3"/>
        <w:w w:val="100"/>
        <w:sz w:val="22"/>
        <w:szCs w:val="22"/>
        <w:lang w:val="pt-PT" w:eastAsia="en-US" w:bidi="ar-SA"/>
      </w:rPr>
    </w:lvl>
    <w:lvl w:ilvl="4">
      <w:start w:val="1"/>
      <w:numFmt w:val="lowerLetter"/>
      <w:lvlText w:val="%5)"/>
      <w:lvlJc w:val="left"/>
      <w:pPr>
        <w:ind w:left="1573" w:hanging="584"/>
      </w:pPr>
      <w:rPr>
        <w:rFonts w:ascii="Microsoft Sans Serif" w:eastAsia="Microsoft Sans Serif" w:hAnsi="Microsoft Sans Serif" w:cs="Microsoft Sans Serif" w:hint="default"/>
        <w:w w:val="100"/>
        <w:sz w:val="22"/>
        <w:szCs w:val="22"/>
        <w:lang w:val="pt-PT" w:eastAsia="en-US" w:bidi="ar-SA"/>
      </w:rPr>
    </w:lvl>
    <w:lvl w:ilvl="5">
      <w:numFmt w:val="bullet"/>
      <w:lvlText w:val="•"/>
      <w:lvlJc w:val="left"/>
      <w:pPr>
        <w:ind w:left="1340" w:hanging="5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20" w:hanging="5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580" w:hanging="5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720" w:hanging="584"/>
      </w:pPr>
      <w:rPr>
        <w:rFonts w:hint="default"/>
        <w:lang w:val="pt-PT" w:eastAsia="en-US" w:bidi="ar-SA"/>
      </w:rPr>
    </w:lvl>
  </w:abstractNum>
  <w:abstractNum w:abstractNumId="34" w15:restartNumberingAfterBreak="0">
    <w:nsid w:val="59F549AC"/>
    <w:multiLevelType w:val="hybridMultilevel"/>
    <w:tmpl w:val="2F7612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2E16EE"/>
    <w:multiLevelType w:val="multilevel"/>
    <w:tmpl w:val="BA9EC8F4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3725538"/>
    <w:multiLevelType w:val="hybridMultilevel"/>
    <w:tmpl w:val="3138B432"/>
    <w:lvl w:ilvl="0" w:tplc="754C48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E8637D2">
      <w:start w:val="1"/>
      <w:numFmt w:val="lowerLetter"/>
      <w:lvlText w:val="%2."/>
      <w:lvlJc w:val="left"/>
      <w:pPr>
        <w:ind w:left="1440" w:hanging="360"/>
      </w:pPr>
    </w:lvl>
    <w:lvl w:ilvl="2" w:tplc="CED8C71E">
      <w:start w:val="1"/>
      <w:numFmt w:val="lowerRoman"/>
      <w:lvlText w:val="%3."/>
      <w:lvlJc w:val="right"/>
      <w:pPr>
        <w:ind w:left="2160" w:hanging="180"/>
      </w:pPr>
    </w:lvl>
    <w:lvl w:ilvl="3" w:tplc="71DEF3F8">
      <w:start w:val="1"/>
      <w:numFmt w:val="decimal"/>
      <w:lvlText w:val="%4."/>
      <w:lvlJc w:val="left"/>
      <w:pPr>
        <w:ind w:left="2880" w:hanging="360"/>
      </w:pPr>
    </w:lvl>
    <w:lvl w:ilvl="4" w:tplc="3A9CFA0C">
      <w:start w:val="1"/>
      <w:numFmt w:val="lowerLetter"/>
      <w:lvlText w:val="%5."/>
      <w:lvlJc w:val="left"/>
      <w:pPr>
        <w:ind w:left="3600" w:hanging="360"/>
      </w:pPr>
    </w:lvl>
    <w:lvl w:ilvl="5" w:tplc="62AE2726">
      <w:start w:val="1"/>
      <w:numFmt w:val="lowerRoman"/>
      <w:lvlText w:val="%6."/>
      <w:lvlJc w:val="right"/>
      <w:pPr>
        <w:ind w:left="4320" w:hanging="180"/>
      </w:pPr>
    </w:lvl>
    <w:lvl w:ilvl="6" w:tplc="481E3144">
      <w:start w:val="1"/>
      <w:numFmt w:val="decimal"/>
      <w:lvlText w:val="%7."/>
      <w:lvlJc w:val="left"/>
      <w:pPr>
        <w:ind w:left="5040" w:hanging="360"/>
      </w:pPr>
    </w:lvl>
    <w:lvl w:ilvl="7" w:tplc="874629E8">
      <w:start w:val="1"/>
      <w:numFmt w:val="lowerLetter"/>
      <w:lvlText w:val="%8."/>
      <w:lvlJc w:val="left"/>
      <w:pPr>
        <w:ind w:left="5760" w:hanging="360"/>
      </w:pPr>
    </w:lvl>
    <w:lvl w:ilvl="8" w:tplc="08B0AC60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725001"/>
    <w:multiLevelType w:val="multilevel"/>
    <w:tmpl w:val="B17A2EDA"/>
    <w:lvl w:ilvl="0">
      <w:start w:val="20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F8C0F41"/>
    <w:multiLevelType w:val="hybridMultilevel"/>
    <w:tmpl w:val="2F7612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FA221C"/>
    <w:multiLevelType w:val="multilevel"/>
    <w:tmpl w:val="922624A8"/>
    <w:name w:val="Lista numerada 1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cs="Times New Roman"/>
        <w:b/>
        <w:u w:val="single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cs="Times New Roman"/>
        <w:b/>
      </w:rPr>
    </w:lvl>
    <w:lvl w:ilvl="2">
      <w:start w:val="1"/>
      <w:numFmt w:val="decimal"/>
      <w:suff w:val="space"/>
      <w:lvlText w:val="%1.%2.%3."/>
      <w:lvlJc w:val="left"/>
      <w:pPr>
        <w:ind w:left="1134" w:firstLine="0"/>
      </w:pPr>
      <w:rPr>
        <w:rFonts w:cs="Times New Roman"/>
        <w:b/>
      </w:rPr>
    </w:lvl>
    <w:lvl w:ilvl="3">
      <w:start w:val="1"/>
      <w:numFmt w:val="decimal"/>
      <w:suff w:val="space"/>
      <w:lvlText w:val="%1.%2.%3.%4."/>
      <w:lvlJc w:val="left"/>
      <w:pPr>
        <w:ind w:left="1985" w:firstLine="0"/>
      </w:pPr>
      <w:rPr>
        <w:rFonts w:cs="Times New Roman"/>
        <w:b/>
      </w:rPr>
    </w:lvl>
    <w:lvl w:ilvl="4">
      <w:start w:val="1"/>
      <w:numFmt w:val="decimal"/>
      <w:suff w:val="space"/>
      <w:lvlText w:val="%1.%2.%3.%4.%5."/>
      <w:lvlJc w:val="left"/>
      <w:pPr>
        <w:ind w:left="2835" w:firstLine="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180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16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52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880" w:firstLine="0"/>
      </w:pPr>
      <w:rPr>
        <w:rFonts w:cs="Times New Roman"/>
      </w:rPr>
    </w:lvl>
  </w:abstractNum>
  <w:abstractNum w:abstractNumId="40" w15:restartNumberingAfterBreak="0">
    <w:nsid w:val="757F6277"/>
    <w:multiLevelType w:val="hybridMultilevel"/>
    <w:tmpl w:val="EE6080D4"/>
    <w:lvl w:ilvl="0" w:tplc="63CCFB5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A4A29EE"/>
    <w:multiLevelType w:val="hybridMultilevel"/>
    <w:tmpl w:val="162CFEEC"/>
    <w:lvl w:ilvl="0" w:tplc="B4FCC37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8"/>
  </w:num>
  <w:num w:numId="5">
    <w:abstractNumId w:val="37"/>
  </w:num>
  <w:num w:numId="6">
    <w:abstractNumId w:val="8"/>
  </w:num>
  <w:num w:numId="7">
    <w:abstractNumId w:val="29"/>
  </w:num>
  <w:num w:numId="8">
    <w:abstractNumId w:val="17"/>
  </w:num>
  <w:num w:numId="9">
    <w:abstractNumId w:val="11"/>
  </w:num>
  <w:num w:numId="10">
    <w:abstractNumId w:val="12"/>
  </w:num>
  <w:num w:numId="11">
    <w:abstractNumId w:val="5"/>
  </w:num>
  <w:num w:numId="12">
    <w:abstractNumId w:val="2"/>
  </w:num>
  <w:num w:numId="13">
    <w:abstractNumId w:val="40"/>
  </w:num>
  <w:num w:numId="14">
    <w:abstractNumId w:val="7"/>
  </w:num>
  <w:num w:numId="15">
    <w:abstractNumId w:val="41"/>
  </w:num>
  <w:num w:numId="16">
    <w:abstractNumId w:val="36"/>
  </w:num>
  <w:num w:numId="17">
    <w:abstractNumId w:val="25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9"/>
  </w:num>
  <w:num w:numId="21">
    <w:abstractNumId w:val="18"/>
  </w:num>
  <w:num w:numId="22">
    <w:abstractNumId w:val="6"/>
  </w:num>
  <w:num w:numId="23">
    <w:abstractNumId w:val="32"/>
  </w:num>
  <w:num w:numId="24">
    <w:abstractNumId w:val="27"/>
  </w:num>
  <w:num w:numId="25">
    <w:abstractNumId w:val="20"/>
  </w:num>
  <w:num w:numId="26">
    <w:abstractNumId w:val="1"/>
  </w:num>
  <w:num w:numId="27">
    <w:abstractNumId w:val="21"/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</w:num>
  <w:num w:numId="30">
    <w:abstractNumId w:val="38"/>
  </w:num>
  <w:num w:numId="31">
    <w:abstractNumId w:val="23"/>
  </w:num>
  <w:num w:numId="32">
    <w:abstractNumId w:val="0"/>
  </w:num>
  <w:num w:numId="33">
    <w:abstractNumId w:val="31"/>
  </w:num>
  <w:num w:numId="34">
    <w:abstractNumId w:val="35"/>
  </w:num>
  <w:num w:numId="35">
    <w:abstractNumId w:val="39"/>
  </w:num>
  <w:num w:numId="36">
    <w:abstractNumId w:val="30"/>
  </w:num>
  <w:num w:numId="37">
    <w:abstractNumId w:val="15"/>
  </w:num>
  <w:num w:numId="38">
    <w:abstractNumId w:val="26"/>
  </w:num>
  <w:num w:numId="39">
    <w:abstractNumId w:val="9"/>
  </w:num>
  <w:num w:numId="40">
    <w:abstractNumId w:val="24"/>
  </w:num>
  <w:num w:numId="41">
    <w:abstractNumId w:val="22"/>
  </w:num>
  <w:num w:numId="42">
    <w:abstractNumId w:val="10"/>
  </w:num>
  <w:num w:numId="43">
    <w:abstractNumId w:val="13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defaultTabStop w:val="709"/>
  <w:hyphenationZone w:val="425"/>
  <w:characterSpacingControl w:val="doNotCompress"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E33"/>
    <w:rsid w:val="00000367"/>
    <w:rsid w:val="00000CD5"/>
    <w:rsid w:val="00001C63"/>
    <w:rsid w:val="00003325"/>
    <w:rsid w:val="00004AEE"/>
    <w:rsid w:val="00004FF4"/>
    <w:rsid w:val="0001054F"/>
    <w:rsid w:val="000107F6"/>
    <w:rsid w:val="00012633"/>
    <w:rsid w:val="00013078"/>
    <w:rsid w:val="00013B2F"/>
    <w:rsid w:val="00025342"/>
    <w:rsid w:val="000277DD"/>
    <w:rsid w:val="00030674"/>
    <w:rsid w:val="000306C9"/>
    <w:rsid w:val="0003178D"/>
    <w:rsid w:val="00032151"/>
    <w:rsid w:val="000330A0"/>
    <w:rsid w:val="000337CE"/>
    <w:rsid w:val="000339CC"/>
    <w:rsid w:val="00033A35"/>
    <w:rsid w:val="00033E7F"/>
    <w:rsid w:val="00037247"/>
    <w:rsid w:val="00041D23"/>
    <w:rsid w:val="00043250"/>
    <w:rsid w:val="00043BEA"/>
    <w:rsid w:val="00044323"/>
    <w:rsid w:val="00046CA0"/>
    <w:rsid w:val="00047E9B"/>
    <w:rsid w:val="00054B70"/>
    <w:rsid w:val="0005612A"/>
    <w:rsid w:val="00067641"/>
    <w:rsid w:val="00080FF8"/>
    <w:rsid w:val="00083E90"/>
    <w:rsid w:val="00084303"/>
    <w:rsid w:val="00085211"/>
    <w:rsid w:val="00090675"/>
    <w:rsid w:val="00091ECE"/>
    <w:rsid w:val="00093C35"/>
    <w:rsid w:val="000A048D"/>
    <w:rsid w:val="000A2376"/>
    <w:rsid w:val="000A2E50"/>
    <w:rsid w:val="000A5D05"/>
    <w:rsid w:val="000A7431"/>
    <w:rsid w:val="000B06A7"/>
    <w:rsid w:val="000B0DA5"/>
    <w:rsid w:val="000B13A0"/>
    <w:rsid w:val="000B408A"/>
    <w:rsid w:val="000B48D2"/>
    <w:rsid w:val="000C0D45"/>
    <w:rsid w:val="000C3C4C"/>
    <w:rsid w:val="000C6973"/>
    <w:rsid w:val="000C779B"/>
    <w:rsid w:val="000D27CC"/>
    <w:rsid w:val="000D2FE3"/>
    <w:rsid w:val="000D3CF1"/>
    <w:rsid w:val="000E12FE"/>
    <w:rsid w:val="000E538A"/>
    <w:rsid w:val="000F6175"/>
    <w:rsid w:val="000F69C9"/>
    <w:rsid w:val="0010203D"/>
    <w:rsid w:val="001028B5"/>
    <w:rsid w:val="00104CB4"/>
    <w:rsid w:val="00105C6C"/>
    <w:rsid w:val="00111EE7"/>
    <w:rsid w:val="00112829"/>
    <w:rsid w:val="00112A59"/>
    <w:rsid w:val="001158BC"/>
    <w:rsid w:val="00115D2B"/>
    <w:rsid w:val="0011763D"/>
    <w:rsid w:val="001212E6"/>
    <w:rsid w:val="001258B7"/>
    <w:rsid w:val="00126B3D"/>
    <w:rsid w:val="00127AB2"/>
    <w:rsid w:val="00130554"/>
    <w:rsid w:val="00132F54"/>
    <w:rsid w:val="00142037"/>
    <w:rsid w:val="001442A6"/>
    <w:rsid w:val="0014545F"/>
    <w:rsid w:val="001456B9"/>
    <w:rsid w:val="001463CC"/>
    <w:rsid w:val="001469EE"/>
    <w:rsid w:val="00147986"/>
    <w:rsid w:val="00154CCD"/>
    <w:rsid w:val="001559E1"/>
    <w:rsid w:val="00162759"/>
    <w:rsid w:val="00162EC6"/>
    <w:rsid w:val="00164D65"/>
    <w:rsid w:val="001709F9"/>
    <w:rsid w:val="00172E6C"/>
    <w:rsid w:val="001739E8"/>
    <w:rsid w:val="00174E33"/>
    <w:rsid w:val="0017668F"/>
    <w:rsid w:val="00184F6C"/>
    <w:rsid w:val="00194B21"/>
    <w:rsid w:val="0019637B"/>
    <w:rsid w:val="001A1145"/>
    <w:rsid w:val="001A2FE1"/>
    <w:rsid w:val="001A72E4"/>
    <w:rsid w:val="001C24B0"/>
    <w:rsid w:val="001C299A"/>
    <w:rsid w:val="001C69ED"/>
    <w:rsid w:val="001D01A9"/>
    <w:rsid w:val="001D20F9"/>
    <w:rsid w:val="001D58E6"/>
    <w:rsid w:val="001D5C4A"/>
    <w:rsid w:val="001E6C9A"/>
    <w:rsid w:val="001E74C3"/>
    <w:rsid w:val="001E7F23"/>
    <w:rsid w:val="001F2912"/>
    <w:rsid w:val="001F46D5"/>
    <w:rsid w:val="001F6EB9"/>
    <w:rsid w:val="00203FBA"/>
    <w:rsid w:val="00204344"/>
    <w:rsid w:val="00213186"/>
    <w:rsid w:val="00213891"/>
    <w:rsid w:val="002232AC"/>
    <w:rsid w:val="00227CBC"/>
    <w:rsid w:val="00230818"/>
    <w:rsid w:val="0023237F"/>
    <w:rsid w:val="002324E0"/>
    <w:rsid w:val="00235D47"/>
    <w:rsid w:val="00242DF8"/>
    <w:rsid w:val="00243721"/>
    <w:rsid w:val="00244A25"/>
    <w:rsid w:val="00250440"/>
    <w:rsid w:val="00251B24"/>
    <w:rsid w:val="00251C5A"/>
    <w:rsid w:val="00257CF1"/>
    <w:rsid w:val="00261B36"/>
    <w:rsid w:val="00266730"/>
    <w:rsid w:val="00266B2C"/>
    <w:rsid w:val="00266F93"/>
    <w:rsid w:val="00267877"/>
    <w:rsid w:val="00267E33"/>
    <w:rsid w:val="00280CAC"/>
    <w:rsid w:val="00287E43"/>
    <w:rsid w:val="00287FBD"/>
    <w:rsid w:val="00290515"/>
    <w:rsid w:val="002971D3"/>
    <w:rsid w:val="002A520B"/>
    <w:rsid w:val="002A52B7"/>
    <w:rsid w:val="002A550E"/>
    <w:rsid w:val="002A7A89"/>
    <w:rsid w:val="002B2B4E"/>
    <w:rsid w:val="002C00BA"/>
    <w:rsid w:val="002C245B"/>
    <w:rsid w:val="002C4597"/>
    <w:rsid w:val="002C46AB"/>
    <w:rsid w:val="002C4B18"/>
    <w:rsid w:val="002C5F89"/>
    <w:rsid w:val="002C68EB"/>
    <w:rsid w:val="002D154B"/>
    <w:rsid w:val="002D2C86"/>
    <w:rsid w:val="002D5EEB"/>
    <w:rsid w:val="002D7B46"/>
    <w:rsid w:val="002E50CD"/>
    <w:rsid w:val="00300814"/>
    <w:rsid w:val="00303554"/>
    <w:rsid w:val="00303AFD"/>
    <w:rsid w:val="0030444B"/>
    <w:rsid w:val="00304BE0"/>
    <w:rsid w:val="003079C6"/>
    <w:rsid w:val="0031169C"/>
    <w:rsid w:val="0031769A"/>
    <w:rsid w:val="00321D10"/>
    <w:rsid w:val="0033294D"/>
    <w:rsid w:val="0033349E"/>
    <w:rsid w:val="003362B4"/>
    <w:rsid w:val="003400B9"/>
    <w:rsid w:val="003427BA"/>
    <w:rsid w:val="00346065"/>
    <w:rsid w:val="00351DD2"/>
    <w:rsid w:val="0035442A"/>
    <w:rsid w:val="00355CBD"/>
    <w:rsid w:val="00356DFE"/>
    <w:rsid w:val="00360208"/>
    <w:rsid w:val="00363623"/>
    <w:rsid w:val="00366E22"/>
    <w:rsid w:val="00367C2E"/>
    <w:rsid w:val="00370E57"/>
    <w:rsid w:val="00372AF8"/>
    <w:rsid w:val="00374ADA"/>
    <w:rsid w:val="00375CE9"/>
    <w:rsid w:val="003770AD"/>
    <w:rsid w:val="00380CCE"/>
    <w:rsid w:val="00380E8A"/>
    <w:rsid w:val="003817AF"/>
    <w:rsid w:val="0038315F"/>
    <w:rsid w:val="00383E95"/>
    <w:rsid w:val="00384580"/>
    <w:rsid w:val="00392CF4"/>
    <w:rsid w:val="003A02E2"/>
    <w:rsid w:val="003A3025"/>
    <w:rsid w:val="003A7261"/>
    <w:rsid w:val="003B3481"/>
    <w:rsid w:val="003B57C4"/>
    <w:rsid w:val="003B6308"/>
    <w:rsid w:val="003B67D4"/>
    <w:rsid w:val="003C1235"/>
    <w:rsid w:val="003C4273"/>
    <w:rsid w:val="003C4877"/>
    <w:rsid w:val="003C4D5D"/>
    <w:rsid w:val="003C62E5"/>
    <w:rsid w:val="003C6784"/>
    <w:rsid w:val="003C6B68"/>
    <w:rsid w:val="003D36CB"/>
    <w:rsid w:val="003D412D"/>
    <w:rsid w:val="003E02FA"/>
    <w:rsid w:val="003E1A8E"/>
    <w:rsid w:val="003E30E0"/>
    <w:rsid w:val="003F1E2C"/>
    <w:rsid w:val="003F2132"/>
    <w:rsid w:val="003F2217"/>
    <w:rsid w:val="003F5615"/>
    <w:rsid w:val="003F7249"/>
    <w:rsid w:val="00400105"/>
    <w:rsid w:val="0040180F"/>
    <w:rsid w:val="004020E3"/>
    <w:rsid w:val="004055DD"/>
    <w:rsid w:val="004057AB"/>
    <w:rsid w:val="00412B8D"/>
    <w:rsid w:val="00412D43"/>
    <w:rsid w:val="00413863"/>
    <w:rsid w:val="00416A65"/>
    <w:rsid w:val="00422AC1"/>
    <w:rsid w:val="0042359F"/>
    <w:rsid w:val="00426A7F"/>
    <w:rsid w:val="00427857"/>
    <w:rsid w:val="00430E0D"/>
    <w:rsid w:val="00431850"/>
    <w:rsid w:val="00433A4A"/>
    <w:rsid w:val="004373CF"/>
    <w:rsid w:val="0044315F"/>
    <w:rsid w:val="004470B9"/>
    <w:rsid w:val="00451246"/>
    <w:rsid w:val="004563C1"/>
    <w:rsid w:val="00460E03"/>
    <w:rsid w:val="004628F9"/>
    <w:rsid w:val="0046309F"/>
    <w:rsid w:val="004643AF"/>
    <w:rsid w:val="00464B32"/>
    <w:rsid w:val="00465931"/>
    <w:rsid w:val="004761BD"/>
    <w:rsid w:val="00480171"/>
    <w:rsid w:val="00484457"/>
    <w:rsid w:val="0048798A"/>
    <w:rsid w:val="00487F23"/>
    <w:rsid w:val="0049111C"/>
    <w:rsid w:val="00492D98"/>
    <w:rsid w:val="004936CF"/>
    <w:rsid w:val="004A3597"/>
    <w:rsid w:val="004A3C45"/>
    <w:rsid w:val="004A5D0E"/>
    <w:rsid w:val="004A710D"/>
    <w:rsid w:val="004A7124"/>
    <w:rsid w:val="004B3EFA"/>
    <w:rsid w:val="004B4936"/>
    <w:rsid w:val="004B5204"/>
    <w:rsid w:val="004B5776"/>
    <w:rsid w:val="004B5E7D"/>
    <w:rsid w:val="004B6FBE"/>
    <w:rsid w:val="004C092F"/>
    <w:rsid w:val="004C16B8"/>
    <w:rsid w:val="004C5440"/>
    <w:rsid w:val="004D0514"/>
    <w:rsid w:val="004D3370"/>
    <w:rsid w:val="004D48C5"/>
    <w:rsid w:val="004D5490"/>
    <w:rsid w:val="004D5BDB"/>
    <w:rsid w:val="004D615E"/>
    <w:rsid w:val="004D6832"/>
    <w:rsid w:val="004E3256"/>
    <w:rsid w:val="004F05CD"/>
    <w:rsid w:val="004F0BB0"/>
    <w:rsid w:val="004F0CE1"/>
    <w:rsid w:val="004F0E6F"/>
    <w:rsid w:val="004F1E80"/>
    <w:rsid w:val="004F2182"/>
    <w:rsid w:val="004F438C"/>
    <w:rsid w:val="004F5F32"/>
    <w:rsid w:val="004F7F59"/>
    <w:rsid w:val="00501CB0"/>
    <w:rsid w:val="0050309B"/>
    <w:rsid w:val="00503980"/>
    <w:rsid w:val="005040DE"/>
    <w:rsid w:val="005172D1"/>
    <w:rsid w:val="00520869"/>
    <w:rsid w:val="00521E1C"/>
    <w:rsid w:val="0052285F"/>
    <w:rsid w:val="0052707E"/>
    <w:rsid w:val="005301D9"/>
    <w:rsid w:val="00533FA2"/>
    <w:rsid w:val="00536907"/>
    <w:rsid w:val="00550F85"/>
    <w:rsid w:val="00551BB3"/>
    <w:rsid w:val="00557EC8"/>
    <w:rsid w:val="00570C68"/>
    <w:rsid w:val="00572504"/>
    <w:rsid w:val="0057256F"/>
    <w:rsid w:val="00575290"/>
    <w:rsid w:val="005808DA"/>
    <w:rsid w:val="00580ACD"/>
    <w:rsid w:val="00581BDF"/>
    <w:rsid w:val="00581BF5"/>
    <w:rsid w:val="00584468"/>
    <w:rsid w:val="00587726"/>
    <w:rsid w:val="0059065C"/>
    <w:rsid w:val="00593A90"/>
    <w:rsid w:val="00595B4E"/>
    <w:rsid w:val="005A00E9"/>
    <w:rsid w:val="005A0F28"/>
    <w:rsid w:val="005A2FBD"/>
    <w:rsid w:val="005A35B5"/>
    <w:rsid w:val="005A4BC7"/>
    <w:rsid w:val="005A7B5D"/>
    <w:rsid w:val="005B63A3"/>
    <w:rsid w:val="005C42D7"/>
    <w:rsid w:val="005C4998"/>
    <w:rsid w:val="005C6548"/>
    <w:rsid w:val="005D7AF5"/>
    <w:rsid w:val="005E0FCC"/>
    <w:rsid w:val="005E2B58"/>
    <w:rsid w:val="005E3FBA"/>
    <w:rsid w:val="005E54F9"/>
    <w:rsid w:val="005F00AB"/>
    <w:rsid w:val="005F2291"/>
    <w:rsid w:val="005F637B"/>
    <w:rsid w:val="00602713"/>
    <w:rsid w:val="006057A5"/>
    <w:rsid w:val="006076E9"/>
    <w:rsid w:val="00614696"/>
    <w:rsid w:val="00614A1B"/>
    <w:rsid w:val="00615D33"/>
    <w:rsid w:val="0061753A"/>
    <w:rsid w:val="006251CF"/>
    <w:rsid w:val="006325A9"/>
    <w:rsid w:val="006355B8"/>
    <w:rsid w:val="006357AF"/>
    <w:rsid w:val="00643DE4"/>
    <w:rsid w:val="0064686E"/>
    <w:rsid w:val="00647779"/>
    <w:rsid w:val="00652116"/>
    <w:rsid w:val="00652C7A"/>
    <w:rsid w:val="00652CD5"/>
    <w:rsid w:val="006547E9"/>
    <w:rsid w:val="00657B70"/>
    <w:rsid w:val="00660E42"/>
    <w:rsid w:val="0066203C"/>
    <w:rsid w:val="00662687"/>
    <w:rsid w:val="00670741"/>
    <w:rsid w:val="0067271F"/>
    <w:rsid w:val="00672B92"/>
    <w:rsid w:val="006746E8"/>
    <w:rsid w:val="006750DF"/>
    <w:rsid w:val="0067658F"/>
    <w:rsid w:val="00681302"/>
    <w:rsid w:val="006828D6"/>
    <w:rsid w:val="00684850"/>
    <w:rsid w:val="006910C5"/>
    <w:rsid w:val="006946E1"/>
    <w:rsid w:val="00696F9A"/>
    <w:rsid w:val="00697C24"/>
    <w:rsid w:val="006A07F7"/>
    <w:rsid w:val="006A2939"/>
    <w:rsid w:val="006B1123"/>
    <w:rsid w:val="006B217F"/>
    <w:rsid w:val="006B21CA"/>
    <w:rsid w:val="006B242F"/>
    <w:rsid w:val="006B255D"/>
    <w:rsid w:val="006B4ECF"/>
    <w:rsid w:val="006C00AD"/>
    <w:rsid w:val="006C10AF"/>
    <w:rsid w:val="006C25A8"/>
    <w:rsid w:val="006C3659"/>
    <w:rsid w:val="006C45F5"/>
    <w:rsid w:val="006C482F"/>
    <w:rsid w:val="006C53CD"/>
    <w:rsid w:val="006D21D1"/>
    <w:rsid w:val="006F3B79"/>
    <w:rsid w:val="006F3CB3"/>
    <w:rsid w:val="006F5910"/>
    <w:rsid w:val="006F6121"/>
    <w:rsid w:val="00702414"/>
    <w:rsid w:val="00707741"/>
    <w:rsid w:val="007123AC"/>
    <w:rsid w:val="0071387E"/>
    <w:rsid w:val="0071694E"/>
    <w:rsid w:val="007179DB"/>
    <w:rsid w:val="00722E8B"/>
    <w:rsid w:val="00726F64"/>
    <w:rsid w:val="00731C06"/>
    <w:rsid w:val="007409D0"/>
    <w:rsid w:val="00740D89"/>
    <w:rsid w:val="00741C17"/>
    <w:rsid w:val="00742964"/>
    <w:rsid w:val="00744E9D"/>
    <w:rsid w:val="007518C8"/>
    <w:rsid w:val="0075292A"/>
    <w:rsid w:val="00752B5A"/>
    <w:rsid w:val="00753BAA"/>
    <w:rsid w:val="00755791"/>
    <w:rsid w:val="00755F5C"/>
    <w:rsid w:val="007677CD"/>
    <w:rsid w:val="00767F4B"/>
    <w:rsid w:val="00770290"/>
    <w:rsid w:val="007707B1"/>
    <w:rsid w:val="00775078"/>
    <w:rsid w:val="007752D5"/>
    <w:rsid w:val="0078069E"/>
    <w:rsid w:val="0078299E"/>
    <w:rsid w:val="007928DA"/>
    <w:rsid w:val="00792B1B"/>
    <w:rsid w:val="007940ED"/>
    <w:rsid w:val="0079461B"/>
    <w:rsid w:val="00797F8F"/>
    <w:rsid w:val="007A23C5"/>
    <w:rsid w:val="007A4B50"/>
    <w:rsid w:val="007A4ECA"/>
    <w:rsid w:val="007A7365"/>
    <w:rsid w:val="007B33B7"/>
    <w:rsid w:val="007B79DB"/>
    <w:rsid w:val="007C2CEF"/>
    <w:rsid w:val="007C470D"/>
    <w:rsid w:val="007C4CBB"/>
    <w:rsid w:val="007C6DBB"/>
    <w:rsid w:val="007D3660"/>
    <w:rsid w:val="007D493F"/>
    <w:rsid w:val="007D4DB2"/>
    <w:rsid w:val="007D6692"/>
    <w:rsid w:val="007E0BC3"/>
    <w:rsid w:val="007E1716"/>
    <w:rsid w:val="007E4466"/>
    <w:rsid w:val="007F5E7E"/>
    <w:rsid w:val="007F75BE"/>
    <w:rsid w:val="007F7B04"/>
    <w:rsid w:val="0080109B"/>
    <w:rsid w:val="00802A55"/>
    <w:rsid w:val="00803225"/>
    <w:rsid w:val="00804048"/>
    <w:rsid w:val="00805281"/>
    <w:rsid w:val="00805C28"/>
    <w:rsid w:val="00805E71"/>
    <w:rsid w:val="0081758B"/>
    <w:rsid w:val="00817D21"/>
    <w:rsid w:val="00820B6D"/>
    <w:rsid w:val="00821BFA"/>
    <w:rsid w:val="00823152"/>
    <w:rsid w:val="00824899"/>
    <w:rsid w:val="008254F0"/>
    <w:rsid w:val="008276A2"/>
    <w:rsid w:val="00827849"/>
    <w:rsid w:val="00835569"/>
    <w:rsid w:val="00836584"/>
    <w:rsid w:val="00841811"/>
    <w:rsid w:val="008434D0"/>
    <w:rsid w:val="008444F4"/>
    <w:rsid w:val="008543DB"/>
    <w:rsid w:val="008560AF"/>
    <w:rsid w:val="00856C27"/>
    <w:rsid w:val="00856C76"/>
    <w:rsid w:val="00861127"/>
    <w:rsid w:val="00864BF5"/>
    <w:rsid w:val="00866636"/>
    <w:rsid w:val="00872888"/>
    <w:rsid w:val="00873E65"/>
    <w:rsid w:val="00877510"/>
    <w:rsid w:val="008829E2"/>
    <w:rsid w:val="00887178"/>
    <w:rsid w:val="0089226E"/>
    <w:rsid w:val="00893A6A"/>
    <w:rsid w:val="008A17EB"/>
    <w:rsid w:val="008A2824"/>
    <w:rsid w:val="008A5657"/>
    <w:rsid w:val="008A5BC0"/>
    <w:rsid w:val="008A7D09"/>
    <w:rsid w:val="008B15F2"/>
    <w:rsid w:val="008B18F6"/>
    <w:rsid w:val="008B4301"/>
    <w:rsid w:val="008B4C65"/>
    <w:rsid w:val="008B5F1E"/>
    <w:rsid w:val="008C3682"/>
    <w:rsid w:val="008C3B19"/>
    <w:rsid w:val="008C7082"/>
    <w:rsid w:val="008D12BC"/>
    <w:rsid w:val="008D6615"/>
    <w:rsid w:val="008E24F9"/>
    <w:rsid w:val="008E44A2"/>
    <w:rsid w:val="008E4549"/>
    <w:rsid w:val="008E78D7"/>
    <w:rsid w:val="008E7CD5"/>
    <w:rsid w:val="008F77BF"/>
    <w:rsid w:val="00902414"/>
    <w:rsid w:val="00902649"/>
    <w:rsid w:val="00903195"/>
    <w:rsid w:val="00906660"/>
    <w:rsid w:val="00911CB8"/>
    <w:rsid w:val="00916157"/>
    <w:rsid w:val="009217D1"/>
    <w:rsid w:val="009251FC"/>
    <w:rsid w:val="009379CC"/>
    <w:rsid w:val="00940E2E"/>
    <w:rsid w:val="0094528E"/>
    <w:rsid w:val="00945A89"/>
    <w:rsid w:val="00954C95"/>
    <w:rsid w:val="00955D4A"/>
    <w:rsid w:val="00962C0D"/>
    <w:rsid w:val="00962E22"/>
    <w:rsid w:val="00963344"/>
    <w:rsid w:val="00965FFF"/>
    <w:rsid w:val="00966DF7"/>
    <w:rsid w:val="00967E23"/>
    <w:rsid w:val="0098075E"/>
    <w:rsid w:val="00983A36"/>
    <w:rsid w:val="009872A3"/>
    <w:rsid w:val="00994302"/>
    <w:rsid w:val="009943DD"/>
    <w:rsid w:val="0099663D"/>
    <w:rsid w:val="009A00B2"/>
    <w:rsid w:val="009A0623"/>
    <w:rsid w:val="009A0901"/>
    <w:rsid w:val="009A4A9E"/>
    <w:rsid w:val="009A55AA"/>
    <w:rsid w:val="009A7773"/>
    <w:rsid w:val="009A7CAB"/>
    <w:rsid w:val="009A7DFD"/>
    <w:rsid w:val="009A7F47"/>
    <w:rsid w:val="009B0E46"/>
    <w:rsid w:val="009B2B6F"/>
    <w:rsid w:val="009C10B0"/>
    <w:rsid w:val="009C25AB"/>
    <w:rsid w:val="009C3866"/>
    <w:rsid w:val="009C3DC7"/>
    <w:rsid w:val="009C4850"/>
    <w:rsid w:val="009D2939"/>
    <w:rsid w:val="009D5112"/>
    <w:rsid w:val="009D6F93"/>
    <w:rsid w:val="009E609A"/>
    <w:rsid w:val="009E6211"/>
    <w:rsid w:val="009E6252"/>
    <w:rsid w:val="009E7A01"/>
    <w:rsid w:val="009F2549"/>
    <w:rsid w:val="009F2AD1"/>
    <w:rsid w:val="009F3A10"/>
    <w:rsid w:val="009F45E2"/>
    <w:rsid w:val="00A01C47"/>
    <w:rsid w:val="00A036F1"/>
    <w:rsid w:val="00A03A3E"/>
    <w:rsid w:val="00A07018"/>
    <w:rsid w:val="00A07B06"/>
    <w:rsid w:val="00A140FD"/>
    <w:rsid w:val="00A14F71"/>
    <w:rsid w:val="00A21FC0"/>
    <w:rsid w:val="00A23C42"/>
    <w:rsid w:val="00A27CF3"/>
    <w:rsid w:val="00A3027C"/>
    <w:rsid w:val="00A30EF6"/>
    <w:rsid w:val="00A33749"/>
    <w:rsid w:val="00A34582"/>
    <w:rsid w:val="00A35A66"/>
    <w:rsid w:val="00A40A6C"/>
    <w:rsid w:val="00A44A0C"/>
    <w:rsid w:val="00A45B47"/>
    <w:rsid w:val="00A57E95"/>
    <w:rsid w:val="00A614E4"/>
    <w:rsid w:val="00A63BD6"/>
    <w:rsid w:val="00A659D5"/>
    <w:rsid w:val="00A723FB"/>
    <w:rsid w:val="00A726A7"/>
    <w:rsid w:val="00A729E7"/>
    <w:rsid w:val="00A75194"/>
    <w:rsid w:val="00A7624A"/>
    <w:rsid w:val="00A77E0B"/>
    <w:rsid w:val="00A804C0"/>
    <w:rsid w:val="00A864A8"/>
    <w:rsid w:val="00A9124C"/>
    <w:rsid w:val="00A93AC3"/>
    <w:rsid w:val="00AA23E0"/>
    <w:rsid w:val="00AA5091"/>
    <w:rsid w:val="00AB720C"/>
    <w:rsid w:val="00AC3F1D"/>
    <w:rsid w:val="00AC56B1"/>
    <w:rsid w:val="00AC6747"/>
    <w:rsid w:val="00AC692E"/>
    <w:rsid w:val="00AC7A80"/>
    <w:rsid w:val="00AD517D"/>
    <w:rsid w:val="00AD59BD"/>
    <w:rsid w:val="00AD696F"/>
    <w:rsid w:val="00AE2054"/>
    <w:rsid w:val="00AE4574"/>
    <w:rsid w:val="00AE58B8"/>
    <w:rsid w:val="00AE64B6"/>
    <w:rsid w:val="00AE6821"/>
    <w:rsid w:val="00AF6487"/>
    <w:rsid w:val="00B03BD3"/>
    <w:rsid w:val="00B11ABD"/>
    <w:rsid w:val="00B127C3"/>
    <w:rsid w:val="00B20586"/>
    <w:rsid w:val="00B209B8"/>
    <w:rsid w:val="00B20C36"/>
    <w:rsid w:val="00B21B36"/>
    <w:rsid w:val="00B22733"/>
    <w:rsid w:val="00B25830"/>
    <w:rsid w:val="00B25DF8"/>
    <w:rsid w:val="00B26913"/>
    <w:rsid w:val="00B43962"/>
    <w:rsid w:val="00B51A9B"/>
    <w:rsid w:val="00B56BF3"/>
    <w:rsid w:val="00B574B0"/>
    <w:rsid w:val="00B57639"/>
    <w:rsid w:val="00B649F2"/>
    <w:rsid w:val="00B66900"/>
    <w:rsid w:val="00B768B6"/>
    <w:rsid w:val="00B770FD"/>
    <w:rsid w:val="00B779A5"/>
    <w:rsid w:val="00B81FDB"/>
    <w:rsid w:val="00B83434"/>
    <w:rsid w:val="00B872B5"/>
    <w:rsid w:val="00B877BF"/>
    <w:rsid w:val="00B91B70"/>
    <w:rsid w:val="00B92A1F"/>
    <w:rsid w:val="00B92ED5"/>
    <w:rsid w:val="00B93537"/>
    <w:rsid w:val="00B93C7C"/>
    <w:rsid w:val="00B9615A"/>
    <w:rsid w:val="00BA3862"/>
    <w:rsid w:val="00BA39CD"/>
    <w:rsid w:val="00BA5F6E"/>
    <w:rsid w:val="00BB647D"/>
    <w:rsid w:val="00BC0535"/>
    <w:rsid w:val="00BC07A0"/>
    <w:rsid w:val="00BC2C6D"/>
    <w:rsid w:val="00BD3FE5"/>
    <w:rsid w:val="00BD47A8"/>
    <w:rsid w:val="00BD6FEF"/>
    <w:rsid w:val="00BE208D"/>
    <w:rsid w:val="00BE2A36"/>
    <w:rsid w:val="00BE36A1"/>
    <w:rsid w:val="00BE3E12"/>
    <w:rsid w:val="00BE570D"/>
    <w:rsid w:val="00BF2216"/>
    <w:rsid w:val="00C00085"/>
    <w:rsid w:val="00C03A43"/>
    <w:rsid w:val="00C04337"/>
    <w:rsid w:val="00C063E3"/>
    <w:rsid w:val="00C1062C"/>
    <w:rsid w:val="00C17551"/>
    <w:rsid w:val="00C2160B"/>
    <w:rsid w:val="00C21898"/>
    <w:rsid w:val="00C229C1"/>
    <w:rsid w:val="00C2535F"/>
    <w:rsid w:val="00C27E81"/>
    <w:rsid w:val="00C30372"/>
    <w:rsid w:val="00C3095F"/>
    <w:rsid w:val="00C32482"/>
    <w:rsid w:val="00C34C61"/>
    <w:rsid w:val="00C35331"/>
    <w:rsid w:val="00C402BC"/>
    <w:rsid w:val="00C40D56"/>
    <w:rsid w:val="00C41200"/>
    <w:rsid w:val="00C43BDA"/>
    <w:rsid w:val="00C43F06"/>
    <w:rsid w:val="00C44F26"/>
    <w:rsid w:val="00C47BD7"/>
    <w:rsid w:val="00C5014D"/>
    <w:rsid w:val="00C50552"/>
    <w:rsid w:val="00C53C6C"/>
    <w:rsid w:val="00C54374"/>
    <w:rsid w:val="00C57829"/>
    <w:rsid w:val="00C61231"/>
    <w:rsid w:val="00C624D4"/>
    <w:rsid w:val="00C6311A"/>
    <w:rsid w:val="00C65F6D"/>
    <w:rsid w:val="00C672DE"/>
    <w:rsid w:val="00C708D6"/>
    <w:rsid w:val="00C736C1"/>
    <w:rsid w:val="00C76462"/>
    <w:rsid w:val="00C8009F"/>
    <w:rsid w:val="00C821E1"/>
    <w:rsid w:val="00C8256A"/>
    <w:rsid w:val="00C846D6"/>
    <w:rsid w:val="00C8522D"/>
    <w:rsid w:val="00C907DC"/>
    <w:rsid w:val="00C90EA5"/>
    <w:rsid w:val="00C93BBD"/>
    <w:rsid w:val="00CA3228"/>
    <w:rsid w:val="00CB2C36"/>
    <w:rsid w:val="00CB2D2D"/>
    <w:rsid w:val="00CB411A"/>
    <w:rsid w:val="00CB5450"/>
    <w:rsid w:val="00CB5821"/>
    <w:rsid w:val="00CC1B85"/>
    <w:rsid w:val="00CC29F1"/>
    <w:rsid w:val="00CC4646"/>
    <w:rsid w:val="00CC4AE8"/>
    <w:rsid w:val="00CC5EC1"/>
    <w:rsid w:val="00CD3D6F"/>
    <w:rsid w:val="00CD4EDB"/>
    <w:rsid w:val="00CD5C40"/>
    <w:rsid w:val="00CE1210"/>
    <w:rsid w:val="00CE17EA"/>
    <w:rsid w:val="00CE42A5"/>
    <w:rsid w:val="00CF3003"/>
    <w:rsid w:val="00CF335B"/>
    <w:rsid w:val="00CF391E"/>
    <w:rsid w:val="00CF39DD"/>
    <w:rsid w:val="00D05071"/>
    <w:rsid w:val="00D07460"/>
    <w:rsid w:val="00D107CE"/>
    <w:rsid w:val="00D12FE1"/>
    <w:rsid w:val="00D1458E"/>
    <w:rsid w:val="00D17669"/>
    <w:rsid w:val="00D17B53"/>
    <w:rsid w:val="00D23B17"/>
    <w:rsid w:val="00D24348"/>
    <w:rsid w:val="00D25271"/>
    <w:rsid w:val="00D32BCC"/>
    <w:rsid w:val="00D34AE1"/>
    <w:rsid w:val="00D366EB"/>
    <w:rsid w:val="00D3682C"/>
    <w:rsid w:val="00D40352"/>
    <w:rsid w:val="00D403D7"/>
    <w:rsid w:val="00D43DB3"/>
    <w:rsid w:val="00D4482D"/>
    <w:rsid w:val="00D52721"/>
    <w:rsid w:val="00D54CF2"/>
    <w:rsid w:val="00D56E3A"/>
    <w:rsid w:val="00D611CA"/>
    <w:rsid w:val="00D613D4"/>
    <w:rsid w:val="00D637A3"/>
    <w:rsid w:val="00D670F5"/>
    <w:rsid w:val="00D72409"/>
    <w:rsid w:val="00D72F3D"/>
    <w:rsid w:val="00D733AF"/>
    <w:rsid w:val="00D801C2"/>
    <w:rsid w:val="00D8028D"/>
    <w:rsid w:val="00D8239B"/>
    <w:rsid w:val="00D83CD3"/>
    <w:rsid w:val="00D86126"/>
    <w:rsid w:val="00D9424B"/>
    <w:rsid w:val="00D97F63"/>
    <w:rsid w:val="00DA0CF0"/>
    <w:rsid w:val="00DA5B0F"/>
    <w:rsid w:val="00DB0B70"/>
    <w:rsid w:val="00DB333F"/>
    <w:rsid w:val="00DB4605"/>
    <w:rsid w:val="00DB6295"/>
    <w:rsid w:val="00DB7CE0"/>
    <w:rsid w:val="00DB7F63"/>
    <w:rsid w:val="00DC52B9"/>
    <w:rsid w:val="00DC5371"/>
    <w:rsid w:val="00DD2DF6"/>
    <w:rsid w:val="00DD4E43"/>
    <w:rsid w:val="00DD7626"/>
    <w:rsid w:val="00DE355D"/>
    <w:rsid w:val="00DE3BDF"/>
    <w:rsid w:val="00DE5161"/>
    <w:rsid w:val="00DE634E"/>
    <w:rsid w:val="00DF06DD"/>
    <w:rsid w:val="00DF320D"/>
    <w:rsid w:val="00DF3BE2"/>
    <w:rsid w:val="00E03A14"/>
    <w:rsid w:val="00E11FFA"/>
    <w:rsid w:val="00E139F4"/>
    <w:rsid w:val="00E13ACD"/>
    <w:rsid w:val="00E14EDF"/>
    <w:rsid w:val="00E2100E"/>
    <w:rsid w:val="00E210B8"/>
    <w:rsid w:val="00E21CA8"/>
    <w:rsid w:val="00E22B6E"/>
    <w:rsid w:val="00E30683"/>
    <w:rsid w:val="00E30DB6"/>
    <w:rsid w:val="00E37EB1"/>
    <w:rsid w:val="00E417A4"/>
    <w:rsid w:val="00E430F9"/>
    <w:rsid w:val="00E451C1"/>
    <w:rsid w:val="00E46CF2"/>
    <w:rsid w:val="00E534A2"/>
    <w:rsid w:val="00E5393B"/>
    <w:rsid w:val="00E558D3"/>
    <w:rsid w:val="00E567D7"/>
    <w:rsid w:val="00E57A72"/>
    <w:rsid w:val="00E621E5"/>
    <w:rsid w:val="00E6235D"/>
    <w:rsid w:val="00E6409E"/>
    <w:rsid w:val="00E71BAB"/>
    <w:rsid w:val="00E729DB"/>
    <w:rsid w:val="00E72A18"/>
    <w:rsid w:val="00E72EE5"/>
    <w:rsid w:val="00E77E5A"/>
    <w:rsid w:val="00E84E5D"/>
    <w:rsid w:val="00E866A5"/>
    <w:rsid w:val="00E86969"/>
    <w:rsid w:val="00E86D78"/>
    <w:rsid w:val="00E90B7A"/>
    <w:rsid w:val="00E922BD"/>
    <w:rsid w:val="00E9398D"/>
    <w:rsid w:val="00E941E6"/>
    <w:rsid w:val="00E94B59"/>
    <w:rsid w:val="00E9640B"/>
    <w:rsid w:val="00E9696D"/>
    <w:rsid w:val="00EA159E"/>
    <w:rsid w:val="00EA1AF5"/>
    <w:rsid w:val="00EA1D71"/>
    <w:rsid w:val="00EA3E49"/>
    <w:rsid w:val="00EB1940"/>
    <w:rsid w:val="00EB6667"/>
    <w:rsid w:val="00EC1B33"/>
    <w:rsid w:val="00EC2571"/>
    <w:rsid w:val="00EC4477"/>
    <w:rsid w:val="00EC50AE"/>
    <w:rsid w:val="00EC709F"/>
    <w:rsid w:val="00ED3E57"/>
    <w:rsid w:val="00ED4AFE"/>
    <w:rsid w:val="00ED5D25"/>
    <w:rsid w:val="00EE05F9"/>
    <w:rsid w:val="00EE0FE9"/>
    <w:rsid w:val="00EE67B1"/>
    <w:rsid w:val="00F00D85"/>
    <w:rsid w:val="00F00EFE"/>
    <w:rsid w:val="00F044EE"/>
    <w:rsid w:val="00F0544E"/>
    <w:rsid w:val="00F114A4"/>
    <w:rsid w:val="00F202C0"/>
    <w:rsid w:val="00F23725"/>
    <w:rsid w:val="00F278A2"/>
    <w:rsid w:val="00F30303"/>
    <w:rsid w:val="00F324C9"/>
    <w:rsid w:val="00F3259C"/>
    <w:rsid w:val="00F331D2"/>
    <w:rsid w:val="00F35E84"/>
    <w:rsid w:val="00F367C2"/>
    <w:rsid w:val="00F37860"/>
    <w:rsid w:val="00F40014"/>
    <w:rsid w:val="00F40649"/>
    <w:rsid w:val="00F45FA2"/>
    <w:rsid w:val="00F46B2C"/>
    <w:rsid w:val="00F46B34"/>
    <w:rsid w:val="00F472A1"/>
    <w:rsid w:val="00F474E1"/>
    <w:rsid w:val="00F54005"/>
    <w:rsid w:val="00F5506B"/>
    <w:rsid w:val="00F55958"/>
    <w:rsid w:val="00F57DE9"/>
    <w:rsid w:val="00F6019E"/>
    <w:rsid w:val="00F64B3C"/>
    <w:rsid w:val="00F65ED6"/>
    <w:rsid w:val="00F70240"/>
    <w:rsid w:val="00F81412"/>
    <w:rsid w:val="00F83A1D"/>
    <w:rsid w:val="00F85D49"/>
    <w:rsid w:val="00F925AE"/>
    <w:rsid w:val="00F93ADC"/>
    <w:rsid w:val="00F93E80"/>
    <w:rsid w:val="00F949BF"/>
    <w:rsid w:val="00FA3C8D"/>
    <w:rsid w:val="00FA657B"/>
    <w:rsid w:val="00FA736C"/>
    <w:rsid w:val="00FB2DBC"/>
    <w:rsid w:val="00FB451A"/>
    <w:rsid w:val="00FB4B45"/>
    <w:rsid w:val="00FB5AE3"/>
    <w:rsid w:val="00FB7412"/>
    <w:rsid w:val="00FC3FE4"/>
    <w:rsid w:val="00FC74A3"/>
    <w:rsid w:val="00FD0868"/>
    <w:rsid w:val="00FD2787"/>
    <w:rsid w:val="00FD3D49"/>
    <w:rsid w:val="00FD6598"/>
    <w:rsid w:val="00FE6654"/>
    <w:rsid w:val="00FE747C"/>
    <w:rsid w:val="00FF022E"/>
    <w:rsid w:val="00FF1F3D"/>
    <w:rsid w:val="00FF4357"/>
    <w:rsid w:val="00FF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1"/>
    <o:shapelayout v:ext="edit">
      <o:idmap v:ext="edit" data="1"/>
    </o:shapelayout>
  </w:shapeDefaults>
  <w:decimalSymbol w:val=","/>
  <w:listSeparator w:val=";"/>
  <w14:docId w14:val="776E9D8B"/>
  <w15:docId w15:val="{8310B6E1-7446-496B-9918-D579873CA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581BDF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Ttulo1">
    <w:name w:val="heading 1"/>
    <w:basedOn w:val="Normal"/>
    <w:link w:val="Ttulo1Char"/>
    <w:qFormat/>
    <w:rsid w:val="00887178"/>
    <w:pPr>
      <w:ind w:left="1148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next w:val="Normal"/>
    <w:link w:val="Ttulo2Char"/>
    <w:qFormat/>
    <w:rsid w:val="00427857"/>
    <w:pPr>
      <w:keepNext/>
      <w:widowControl/>
      <w:suppressAutoHyphens/>
      <w:autoSpaceDE/>
      <w:autoSpaceDN/>
      <w:outlineLvl w:val="1"/>
    </w:pPr>
    <w:rPr>
      <w:rFonts w:ascii="Bookman Old Style" w:eastAsia="Times New Roman" w:hAnsi="Bookman Old Style" w:cs="Times New Roman"/>
      <w:sz w:val="28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qFormat/>
    <w:rsid w:val="00427857"/>
    <w:pPr>
      <w:keepNext/>
      <w:widowControl/>
      <w:suppressAutoHyphens/>
      <w:autoSpaceDE/>
      <w:autoSpaceDN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tulo4">
    <w:name w:val="heading 4"/>
    <w:basedOn w:val="Normal"/>
    <w:next w:val="Normal"/>
    <w:link w:val="Ttulo4Char"/>
    <w:qFormat/>
    <w:rsid w:val="00427857"/>
    <w:pPr>
      <w:keepNext/>
      <w:widowControl/>
      <w:autoSpaceDE/>
      <w:autoSpaceDN/>
      <w:jc w:val="both"/>
      <w:outlineLvl w:val="3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42785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qFormat/>
    <w:rsid w:val="00427857"/>
    <w:pPr>
      <w:keepNext/>
      <w:widowControl/>
      <w:autoSpaceDE/>
      <w:autoSpaceDN/>
      <w:jc w:val="center"/>
      <w:outlineLvl w:val="5"/>
    </w:pPr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427857"/>
    <w:pPr>
      <w:keepNext/>
      <w:widowControl/>
      <w:autoSpaceDE/>
      <w:autoSpaceDN/>
      <w:jc w:val="center"/>
      <w:outlineLvl w:val="6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427857"/>
    <w:pPr>
      <w:keepNext/>
      <w:widowControl/>
      <w:autoSpaceDE/>
      <w:autoSpaceDN/>
      <w:spacing w:line="360" w:lineRule="auto"/>
      <w:jc w:val="both"/>
      <w:outlineLvl w:val="7"/>
    </w:pPr>
    <w:rPr>
      <w:rFonts w:ascii="Times New Roman" w:eastAsia="Times New Roman" w:hAnsi="Times New Roman" w:cs="Times New Roman"/>
      <w:b/>
      <w:sz w:val="30"/>
      <w:szCs w:val="20"/>
      <w:lang w:eastAsia="pt-BR"/>
    </w:rPr>
  </w:style>
  <w:style w:type="paragraph" w:styleId="Ttulo9">
    <w:name w:val="heading 9"/>
    <w:basedOn w:val="Normal"/>
    <w:next w:val="Normal"/>
    <w:link w:val="Ttulo9Char"/>
    <w:uiPriority w:val="9"/>
    <w:qFormat/>
    <w:rsid w:val="00427857"/>
    <w:pPr>
      <w:keepNext/>
      <w:widowControl/>
      <w:autoSpaceDE/>
      <w:autoSpaceDN/>
      <w:spacing w:line="360" w:lineRule="auto"/>
      <w:jc w:val="center"/>
      <w:outlineLvl w:val="8"/>
    </w:pPr>
    <w:rPr>
      <w:rFonts w:ascii="Times New Roman" w:eastAsia="Times New Roman" w:hAnsi="Times New Roman" w:cs="Times New Roman"/>
      <w:sz w:val="26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887178"/>
    <w:rPr>
      <w:rFonts w:ascii="Arial" w:eastAsia="Arial" w:hAnsi="Arial" w:cs="Arial"/>
      <w:b/>
      <w:bCs/>
      <w:lang w:val="pt-PT"/>
    </w:rPr>
  </w:style>
  <w:style w:type="table" w:customStyle="1" w:styleId="TableNormal">
    <w:name w:val="Table Normal"/>
    <w:uiPriority w:val="2"/>
    <w:semiHidden/>
    <w:unhideWhenUsed/>
    <w:qFormat/>
    <w:rsid w:val="008871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99"/>
    <w:qFormat/>
    <w:rsid w:val="00887178"/>
    <w:pPr>
      <w:jc w:val="both"/>
    </w:pPr>
  </w:style>
  <w:style w:type="character" w:customStyle="1" w:styleId="CorpodetextoChar">
    <w:name w:val="Corpo de texto Char"/>
    <w:basedOn w:val="Fontepargpadro"/>
    <w:link w:val="Corpodetexto"/>
    <w:uiPriority w:val="99"/>
    <w:rsid w:val="00887178"/>
    <w:rPr>
      <w:rFonts w:ascii="Microsoft Sans Serif" w:eastAsia="Microsoft Sans Serif" w:hAnsi="Microsoft Sans Serif" w:cs="Microsoft Sans Serif"/>
      <w:lang w:val="pt-PT"/>
    </w:rPr>
  </w:style>
  <w:style w:type="paragraph" w:styleId="PargrafodaLista">
    <w:name w:val="List Paragraph"/>
    <w:basedOn w:val="Normal"/>
    <w:link w:val="PargrafodaListaChar"/>
    <w:uiPriority w:val="1"/>
    <w:qFormat/>
    <w:rsid w:val="00887178"/>
    <w:pPr>
      <w:ind w:left="721"/>
      <w:jc w:val="both"/>
    </w:pPr>
  </w:style>
  <w:style w:type="paragraph" w:customStyle="1" w:styleId="TableParagraph">
    <w:name w:val="Table Paragraph"/>
    <w:basedOn w:val="Normal"/>
    <w:uiPriority w:val="1"/>
    <w:qFormat/>
    <w:rsid w:val="00887178"/>
    <w:rPr>
      <w:rFonts w:ascii="Arial" w:eastAsia="Arial" w:hAnsi="Arial" w:cs="Arial"/>
    </w:rPr>
  </w:style>
  <w:style w:type="paragraph" w:styleId="Cabealho">
    <w:name w:val="header"/>
    <w:aliases w:val="Cabeçalho superior,Heading 1a,h,he,HeaderNN"/>
    <w:basedOn w:val="Normal"/>
    <w:link w:val="CabealhoChar"/>
    <w:unhideWhenUsed/>
    <w:qFormat/>
    <w:rsid w:val="0088717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"/>
    <w:basedOn w:val="Fontepargpadro"/>
    <w:link w:val="Cabealho"/>
    <w:rsid w:val="00887178"/>
    <w:rPr>
      <w:rFonts w:ascii="Microsoft Sans Serif" w:eastAsia="Microsoft Sans Serif" w:hAnsi="Microsoft Sans Serif" w:cs="Microsoft Sans Serif"/>
      <w:lang w:val="pt-PT"/>
    </w:rPr>
  </w:style>
  <w:style w:type="paragraph" w:styleId="Rodap">
    <w:name w:val="footer"/>
    <w:basedOn w:val="Normal"/>
    <w:link w:val="RodapChar"/>
    <w:uiPriority w:val="99"/>
    <w:unhideWhenUsed/>
    <w:rsid w:val="0088717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87178"/>
    <w:rPr>
      <w:rFonts w:ascii="Microsoft Sans Serif" w:eastAsia="Microsoft Sans Serif" w:hAnsi="Microsoft Sans Serif" w:cs="Microsoft Sans Serif"/>
      <w:lang w:val="pt-PT"/>
    </w:rPr>
  </w:style>
  <w:style w:type="character" w:styleId="Hyperlink">
    <w:name w:val="Hyperlink"/>
    <w:uiPriority w:val="99"/>
    <w:rsid w:val="00887178"/>
    <w:rPr>
      <w:color w:val="0000FF"/>
      <w:u w:val="single"/>
    </w:rPr>
  </w:style>
  <w:style w:type="table" w:styleId="Tabelacomgrade">
    <w:name w:val="Table Grid"/>
    <w:basedOn w:val="Tabelanormal"/>
    <w:rsid w:val="00370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823152"/>
    <w:pPr>
      <w:spacing w:after="0" w:line="240" w:lineRule="auto"/>
    </w:pPr>
  </w:style>
  <w:style w:type="paragraph" w:styleId="NormalWeb">
    <w:name w:val="Normal (Web)"/>
    <w:basedOn w:val="Normal"/>
    <w:unhideWhenUsed/>
    <w:rsid w:val="00D613D4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aliases w:val="«FOLHA DE ROSTO»"/>
    <w:basedOn w:val="Normal"/>
    <w:link w:val="TtuloChar"/>
    <w:qFormat/>
    <w:rsid w:val="00FD6598"/>
    <w:pPr>
      <w:widowControl/>
      <w:autoSpaceDE/>
      <w:autoSpaceDN/>
      <w:jc w:val="center"/>
    </w:pPr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Char">
    <w:name w:val="Título Char"/>
    <w:aliases w:val="«FOLHA DE ROSTO» Char"/>
    <w:basedOn w:val="Fontepargpadro"/>
    <w:link w:val="Ttulo"/>
    <w:rsid w:val="00FD659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PGE-Alteraesdestacadas">
    <w:name w:val="PGE - Alterações destacadas"/>
    <w:uiPriority w:val="1"/>
    <w:qFormat/>
    <w:rsid w:val="00012633"/>
    <w:rPr>
      <w:rFonts w:ascii="Arial" w:hAnsi="Arial" w:cs="Arial" w:hint="default"/>
      <w:b/>
      <w:bCs w:val="0"/>
      <w:color w:val="000000"/>
      <w:sz w:val="22"/>
      <w:u w:val="single"/>
    </w:rPr>
  </w:style>
  <w:style w:type="character" w:customStyle="1" w:styleId="Ttulo2Char">
    <w:name w:val="Título 2 Char"/>
    <w:basedOn w:val="Fontepargpadro"/>
    <w:link w:val="Ttulo2"/>
    <w:rsid w:val="00427857"/>
    <w:rPr>
      <w:rFonts w:ascii="Bookman Old Style" w:eastAsia="Times New Roman" w:hAnsi="Bookman Old Style" w:cs="Times New Roman"/>
      <w:sz w:val="28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427857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2785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2785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rsid w:val="00427857"/>
    <w:rPr>
      <w:rFonts w:ascii="Times New Roman" w:eastAsia="Times New Roman" w:hAnsi="Times New Roman" w:cs="Times New Roman"/>
      <w:b/>
      <w:sz w:val="26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427857"/>
    <w:rPr>
      <w:rFonts w:ascii="Times New Roman" w:eastAsia="Times New Roman" w:hAnsi="Times New Roman" w:cs="Times New Roman"/>
      <w:b/>
      <w:sz w:val="3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427857"/>
    <w:rPr>
      <w:rFonts w:ascii="Times New Roman" w:eastAsia="Times New Roman" w:hAnsi="Times New Roman" w:cs="Times New Roman"/>
      <w:sz w:val="26"/>
      <w:szCs w:val="20"/>
      <w:lang w:eastAsia="pt-BR"/>
    </w:rPr>
  </w:style>
  <w:style w:type="paragraph" w:customStyle="1" w:styleId="P30">
    <w:name w:val="P30"/>
    <w:basedOn w:val="Normal"/>
    <w:rsid w:val="00427857"/>
    <w:pPr>
      <w:widowControl/>
      <w:suppressAutoHyphens/>
      <w:overflowPunct w:val="0"/>
      <w:adjustRightInd w:val="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styleId="Forte">
    <w:name w:val="Strong"/>
    <w:qFormat/>
    <w:rsid w:val="00427857"/>
    <w:rPr>
      <w:b/>
      <w:bCs/>
    </w:rPr>
  </w:style>
  <w:style w:type="paragraph" w:customStyle="1" w:styleId="PargrafodaLista1">
    <w:name w:val="Parágrafo da Lista1"/>
    <w:basedOn w:val="Normal"/>
    <w:rsid w:val="00427857"/>
    <w:pPr>
      <w:suppressAutoHyphens/>
      <w:autoSpaceDE/>
      <w:autoSpaceDN/>
      <w:ind w:left="720"/>
      <w:contextualSpacing/>
    </w:pPr>
    <w:rPr>
      <w:rFonts w:ascii="Times New Roman" w:eastAsia="Arial Unicode MS" w:hAnsi="Times New Roman" w:cs="Times New Roman"/>
      <w:sz w:val="24"/>
      <w:szCs w:val="24"/>
      <w:lang w:eastAsia="ar-SA"/>
    </w:rPr>
  </w:style>
  <w:style w:type="character" w:customStyle="1" w:styleId="Ttulo20">
    <w:name w:val="Título #2_"/>
    <w:basedOn w:val="Fontepargpadro"/>
    <w:link w:val="Ttulo21"/>
    <w:rsid w:val="0042785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xtodocorpo2">
    <w:name w:val="Texto do corpo (2)_"/>
    <w:basedOn w:val="Fontepargpadro"/>
    <w:link w:val="Textodocorpo20"/>
    <w:rsid w:val="0042785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tulo21">
    <w:name w:val="Título #2"/>
    <w:basedOn w:val="Normal"/>
    <w:link w:val="Ttulo20"/>
    <w:rsid w:val="00427857"/>
    <w:pPr>
      <w:shd w:val="clear" w:color="auto" w:fill="FFFFFF"/>
      <w:autoSpaceDE/>
      <w:autoSpaceDN/>
      <w:spacing w:before="420" w:after="180" w:line="254" w:lineRule="exact"/>
      <w:ind w:hanging="460"/>
      <w:jc w:val="center"/>
      <w:outlineLvl w:val="1"/>
    </w:pPr>
    <w:rPr>
      <w:rFonts w:ascii="Times New Roman" w:eastAsia="Times New Roman" w:hAnsi="Times New Roman" w:cs="Times New Roman"/>
    </w:rPr>
  </w:style>
  <w:style w:type="paragraph" w:customStyle="1" w:styleId="Textodocorpo20">
    <w:name w:val="Texto do corpo (2)"/>
    <w:basedOn w:val="Normal"/>
    <w:link w:val="Textodocorpo2"/>
    <w:rsid w:val="00427857"/>
    <w:pPr>
      <w:shd w:val="clear" w:color="auto" w:fill="FFFFFF"/>
      <w:autoSpaceDE/>
      <w:autoSpaceDN/>
      <w:spacing w:line="504" w:lineRule="exact"/>
      <w:ind w:hanging="1020"/>
      <w:jc w:val="both"/>
    </w:pPr>
    <w:rPr>
      <w:rFonts w:ascii="Times New Roman" w:eastAsia="Times New Roman" w:hAnsi="Times New Roman" w:cs="Times New Roman"/>
    </w:rPr>
  </w:style>
  <w:style w:type="character" w:customStyle="1" w:styleId="Cabealhoourodap">
    <w:name w:val="Cabeçalho ou rodapé_"/>
    <w:basedOn w:val="Fontepargpadro"/>
    <w:link w:val="Cabealhoourodap0"/>
    <w:rsid w:val="00427857"/>
    <w:rPr>
      <w:rFonts w:ascii="Arial" w:eastAsia="Arial" w:hAnsi="Arial" w:cs="Arial"/>
      <w:b/>
      <w:bCs/>
      <w:sz w:val="28"/>
      <w:szCs w:val="28"/>
      <w:shd w:val="clear" w:color="auto" w:fill="FFFFFF"/>
    </w:rPr>
  </w:style>
  <w:style w:type="paragraph" w:customStyle="1" w:styleId="Cabealhoourodap0">
    <w:name w:val="Cabeçalho ou rodapé"/>
    <w:basedOn w:val="Normal"/>
    <w:link w:val="Cabealhoourodap"/>
    <w:rsid w:val="00427857"/>
    <w:pPr>
      <w:shd w:val="clear" w:color="auto" w:fill="FFFFFF"/>
      <w:autoSpaceDE/>
      <w:autoSpaceDN/>
      <w:spacing w:line="317" w:lineRule="exact"/>
    </w:pPr>
    <w:rPr>
      <w:rFonts w:ascii="Arial" w:eastAsia="Arial" w:hAnsi="Arial" w:cs="Arial"/>
      <w:b/>
      <w:bCs/>
      <w:sz w:val="28"/>
      <w:szCs w:val="28"/>
    </w:rPr>
  </w:style>
  <w:style w:type="character" w:customStyle="1" w:styleId="PargrafodaListaChar">
    <w:name w:val="Parágrafo da Lista Char"/>
    <w:link w:val="PargrafodaLista"/>
    <w:uiPriority w:val="1"/>
    <w:locked/>
    <w:rsid w:val="00427857"/>
    <w:rPr>
      <w:rFonts w:ascii="Microsoft Sans Serif" w:eastAsia="Microsoft Sans Serif" w:hAnsi="Microsoft Sans Serif" w:cs="Microsoft Sans Serif"/>
    </w:rPr>
  </w:style>
  <w:style w:type="character" w:customStyle="1" w:styleId="WW8Num2z0">
    <w:name w:val="WW8Num2z0"/>
    <w:qFormat/>
    <w:rsid w:val="00427857"/>
    <w:rPr>
      <w:rFonts w:ascii="Symbol" w:hAnsi="Symbol" w:cs="Symbol"/>
    </w:rPr>
  </w:style>
  <w:style w:type="paragraph" w:customStyle="1" w:styleId="Default">
    <w:name w:val="Default"/>
    <w:rsid w:val="00427857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argrafodaLista4">
    <w:name w:val="Parágrafo da Lista4"/>
    <w:basedOn w:val="Normal"/>
    <w:rsid w:val="00427857"/>
    <w:pPr>
      <w:widowControl/>
      <w:suppressAutoHyphens/>
      <w:autoSpaceDE/>
      <w:autoSpaceDN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character" w:customStyle="1" w:styleId="apple-converted-space">
    <w:name w:val="apple-converted-space"/>
    <w:rsid w:val="00427857"/>
  </w:style>
  <w:style w:type="character" w:customStyle="1" w:styleId="MenoPendente1">
    <w:name w:val="Menção Pendente1"/>
    <w:basedOn w:val="Fontepargpadro"/>
    <w:uiPriority w:val="99"/>
    <w:semiHidden/>
    <w:unhideWhenUsed/>
    <w:rsid w:val="00427857"/>
    <w:rPr>
      <w:color w:val="605E5C"/>
      <w:shd w:val="clear" w:color="auto" w:fill="E1DFDD"/>
    </w:rPr>
  </w:style>
  <w:style w:type="paragraph" w:customStyle="1" w:styleId="Contedodatabela">
    <w:name w:val="Conteúdo da tabela"/>
    <w:basedOn w:val="Normal"/>
    <w:rsid w:val="00427857"/>
    <w:pPr>
      <w:suppressAutoHyphens/>
      <w:autoSpaceDE/>
      <w:autoSpaceDN/>
      <w:spacing w:after="120"/>
    </w:pPr>
    <w:rPr>
      <w:rFonts w:ascii="Times New Roman" w:eastAsia="Times New Roman" w:hAnsi="Times New Roman" w:cs="Times New Roman"/>
      <w:noProof/>
      <w:sz w:val="20"/>
      <w:szCs w:val="20"/>
      <w:lang w:eastAsia="pt-BR"/>
    </w:rPr>
  </w:style>
  <w:style w:type="paragraph" w:styleId="TextosemFormatao">
    <w:name w:val="Plain Text"/>
    <w:basedOn w:val="Normal"/>
    <w:link w:val="TextosemFormataoChar"/>
    <w:rsid w:val="00427857"/>
    <w:pPr>
      <w:widowControl/>
      <w:autoSpaceDE/>
      <w:autoSpaceDN/>
    </w:pPr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427857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427857"/>
    <w:pPr>
      <w:widowControl/>
      <w:autoSpaceDE/>
      <w:autoSpaceDN/>
      <w:ind w:firstLine="142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42785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orpodetexto2">
    <w:name w:val="Body Text 2"/>
    <w:basedOn w:val="Normal"/>
    <w:link w:val="Corpodetexto2Char"/>
    <w:rsid w:val="00427857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427857"/>
    <w:pPr>
      <w:widowControl/>
      <w:autoSpaceDE/>
      <w:autoSpaceDN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427857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427857"/>
    <w:pPr>
      <w:widowControl/>
      <w:autoSpaceDE/>
      <w:autoSpaceDN/>
      <w:ind w:left="567"/>
    </w:pPr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427857"/>
    <w:rPr>
      <w:rFonts w:ascii="Arial" w:eastAsia="Times New Roman" w:hAnsi="Arial" w:cs="Times New Roman"/>
      <w:sz w:val="20"/>
      <w:szCs w:val="20"/>
      <w:lang w:eastAsia="pt-BR"/>
    </w:rPr>
  </w:style>
  <w:style w:type="paragraph" w:styleId="Textoembloco">
    <w:name w:val="Block Text"/>
    <w:basedOn w:val="Normal"/>
    <w:rsid w:val="00427857"/>
    <w:pPr>
      <w:tabs>
        <w:tab w:val="left" w:pos="8647"/>
        <w:tab w:val="left" w:pos="10632"/>
      </w:tabs>
      <w:autoSpaceDE/>
      <w:autoSpaceDN/>
      <w:ind w:left="709" w:right="448" w:hanging="709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BodyText21">
    <w:name w:val="Body Text 21"/>
    <w:basedOn w:val="Normal"/>
    <w:rsid w:val="00427857"/>
    <w:pPr>
      <w:autoSpaceDE/>
      <w:autoSpaceDN/>
      <w:spacing w:after="120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427857"/>
    <w:pPr>
      <w:widowControl/>
      <w:autoSpaceDE/>
      <w:autoSpaceDN/>
      <w:ind w:left="851"/>
      <w:jc w:val="both"/>
    </w:pPr>
    <w:rPr>
      <w:rFonts w:ascii="Arial" w:eastAsia="Times New Roman" w:hAnsi="Arial" w:cs="Times New Roman"/>
      <w:sz w:val="20"/>
      <w:szCs w:val="20"/>
      <w:lang w:eastAsia="pt-BR"/>
    </w:rPr>
  </w:style>
  <w:style w:type="character" w:customStyle="1" w:styleId="Recuodecorpodetexto3Char">
    <w:name w:val="Recuo de corpo de texto 3 Char"/>
    <w:basedOn w:val="Fontepargpadro"/>
    <w:link w:val="Recuodecorpodetexto3"/>
    <w:rsid w:val="00427857"/>
    <w:rPr>
      <w:rFonts w:ascii="Arial" w:eastAsia="Times New Roman" w:hAnsi="Arial" w:cs="Times New Roman"/>
      <w:sz w:val="20"/>
      <w:szCs w:val="20"/>
      <w:lang w:eastAsia="pt-BR"/>
    </w:rPr>
  </w:style>
  <w:style w:type="paragraph" w:styleId="Legenda">
    <w:name w:val="caption"/>
    <w:basedOn w:val="Normal"/>
    <w:next w:val="Normal"/>
    <w:qFormat/>
    <w:rsid w:val="00427857"/>
    <w:pPr>
      <w:widowControl/>
      <w:autoSpaceDE/>
      <w:autoSpaceDN/>
      <w:jc w:val="center"/>
    </w:pPr>
    <w:rPr>
      <w:rFonts w:ascii="Arial" w:eastAsia="Times New Roman" w:hAnsi="Arial" w:cs="Times New Roman"/>
      <w:b/>
      <w:sz w:val="20"/>
      <w:szCs w:val="20"/>
      <w:lang w:eastAsia="pt-BR"/>
    </w:rPr>
  </w:style>
  <w:style w:type="character" w:styleId="Nmerodepgina">
    <w:name w:val="page number"/>
    <w:basedOn w:val="Fontepargpadro"/>
    <w:rsid w:val="00427857"/>
  </w:style>
  <w:style w:type="paragraph" w:styleId="Subttulo">
    <w:name w:val="Subtitle"/>
    <w:basedOn w:val="Normal"/>
    <w:link w:val="SubttuloChar"/>
    <w:qFormat/>
    <w:rsid w:val="00427857"/>
    <w:pPr>
      <w:widowControl/>
      <w:autoSpaceDE/>
      <w:autoSpaceDN/>
      <w:ind w:right="566"/>
      <w:jc w:val="center"/>
    </w:pPr>
    <w:rPr>
      <w:rFonts w:ascii="Arial" w:eastAsia="Times New Roman" w:hAnsi="Arial" w:cs="Times New Roman"/>
      <w:b/>
      <w:sz w:val="28"/>
      <w:szCs w:val="24"/>
      <w:lang w:eastAsia="pt-BR"/>
    </w:rPr>
  </w:style>
  <w:style w:type="character" w:customStyle="1" w:styleId="SubttuloChar">
    <w:name w:val="Subtítulo Char"/>
    <w:basedOn w:val="Fontepargpadro"/>
    <w:link w:val="Subttulo"/>
    <w:rsid w:val="00427857"/>
    <w:rPr>
      <w:rFonts w:ascii="Arial" w:eastAsia="Times New Roman" w:hAnsi="Arial" w:cs="Times New Roman"/>
      <w:b/>
      <w:sz w:val="28"/>
      <w:szCs w:val="24"/>
      <w:lang w:eastAsia="pt-BR"/>
    </w:rPr>
  </w:style>
  <w:style w:type="paragraph" w:customStyle="1" w:styleId="titi">
    <w:name w:val="titi"/>
    <w:basedOn w:val="Normal"/>
    <w:rsid w:val="00427857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i/>
      <w:iCs/>
      <w:color w:val="FFFFFF"/>
      <w:sz w:val="24"/>
      <w:szCs w:val="24"/>
      <w:lang w:eastAsia="pt-BR"/>
    </w:rPr>
  </w:style>
  <w:style w:type="character" w:styleId="HiperlinkVisitado">
    <w:name w:val="FollowedHyperlink"/>
    <w:rsid w:val="00427857"/>
    <w:rPr>
      <w:color w:val="800080"/>
      <w:u w:val="single"/>
    </w:rPr>
  </w:style>
  <w:style w:type="paragraph" w:customStyle="1" w:styleId="ndice">
    <w:name w:val="Índice"/>
    <w:basedOn w:val="Normal"/>
    <w:rsid w:val="00427857"/>
    <w:pPr>
      <w:suppressLineNumbers/>
      <w:suppressAutoHyphens/>
      <w:autoSpaceDE/>
      <w:autoSpaceDN/>
    </w:pPr>
    <w:rPr>
      <w:rFonts w:ascii="Times New Roman" w:eastAsia="Arial Unicode MS" w:hAnsi="Times New Roman" w:cs="Tahoma"/>
      <w:sz w:val="24"/>
      <w:szCs w:val="24"/>
      <w:lang w:eastAsia="pt-BR"/>
    </w:rPr>
  </w:style>
  <w:style w:type="paragraph" w:styleId="Remetente">
    <w:name w:val="envelope return"/>
    <w:basedOn w:val="Normal"/>
    <w:rsid w:val="00427857"/>
    <w:pPr>
      <w:widowControl/>
      <w:autoSpaceDE/>
      <w:autoSpaceDN/>
    </w:pPr>
    <w:rPr>
      <w:rFonts w:ascii="Chaucer" w:eastAsia="Times New Roman" w:hAnsi="Chaucer" w:cs="Times New Roman"/>
      <w:sz w:val="20"/>
      <w:szCs w:val="24"/>
      <w:lang w:eastAsia="pt-BR"/>
    </w:rPr>
  </w:style>
  <w:style w:type="paragraph" w:customStyle="1" w:styleId="TITULOPRINCIPAL">
    <w:name w:val="TITULO PRINCIPAL"/>
    <w:basedOn w:val="Normal"/>
    <w:rsid w:val="00427857"/>
    <w:pPr>
      <w:widowControl/>
      <w:autoSpaceDE/>
      <w:autoSpaceDN/>
      <w:jc w:val="both"/>
    </w:pPr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Corpodetexto31">
    <w:name w:val="Corpo de texto 31"/>
    <w:basedOn w:val="Normal"/>
    <w:rsid w:val="00427857"/>
    <w:pPr>
      <w:widowControl/>
      <w:tabs>
        <w:tab w:val="center" w:pos="4680"/>
      </w:tabs>
      <w:suppressAutoHyphens/>
      <w:autoSpaceDE/>
      <w:autoSpaceDN/>
      <w:jc w:val="center"/>
    </w:pPr>
    <w:rPr>
      <w:rFonts w:ascii="Courier New" w:eastAsia="Times New Roman" w:hAnsi="Courier New" w:cs="Times New Roman"/>
      <w:spacing w:val="-3"/>
      <w:sz w:val="24"/>
      <w:szCs w:val="24"/>
      <w:lang w:eastAsia="pt-BR"/>
    </w:rPr>
  </w:style>
  <w:style w:type="character" w:customStyle="1" w:styleId="Marcadores">
    <w:name w:val="Marcadores"/>
    <w:rsid w:val="00427857"/>
    <w:rPr>
      <w:rFonts w:ascii="StarSymbol" w:eastAsia="StarSymbol" w:hAnsi="StarSymbol" w:cs="Tahoma"/>
      <w:sz w:val="18"/>
      <w:szCs w:val="18"/>
    </w:rPr>
  </w:style>
  <w:style w:type="paragraph" w:customStyle="1" w:styleId="TtulodaTabela">
    <w:name w:val="Título da Tabela"/>
    <w:basedOn w:val="Normal"/>
    <w:rsid w:val="00427857"/>
    <w:pPr>
      <w:widowControl/>
      <w:suppressLineNumbers/>
      <w:suppressAutoHyphens/>
      <w:autoSpaceDE/>
      <w:autoSpaceDN/>
      <w:spacing w:after="120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character" w:customStyle="1" w:styleId="WW8Num1z1">
    <w:name w:val="WW8Num1z1"/>
    <w:rsid w:val="00427857"/>
    <w:rPr>
      <w:rFonts w:ascii="Courier New" w:hAnsi="Courier New"/>
    </w:rPr>
  </w:style>
  <w:style w:type="paragraph" w:customStyle="1" w:styleId="NormalArial">
    <w:name w:val="Normal +Arial"/>
    <w:basedOn w:val="Corpodetexto"/>
    <w:rsid w:val="00427857"/>
    <w:pPr>
      <w:widowControl/>
      <w:autoSpaceDE/>
      <w:autoSpaceDN/>
      <w:ind w:right="-1"/>
    </w:pPr>
    <w:rPr>
      <w:rFonts w:ascii="Arial" w:eastAsia="Times New Roman" w:hAnsi="Arial" w:cs="Arial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rsid w:val="00427857"/>
    <w:pPr>
      <w:widowControl/>
      <w:autoSpaceDE/>
      <w:autoSpaceDN/>
    </w:pPr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27857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para1">
    <w:name w:val="para1"/>
    <w:basedOn w:val="Fontepargpadro"/>
    <w:rsid w:val="00427857"/>
  </w:style>
  <w:style w:type="character" w:customStyle="1" w:styleId="pointnormal1">
    <w:name w:val="point_normal1"/>
    <w:rsid w:val="00427857"/>
    <w:rPr>
      <w:rFonts w:ascii="Arial" w:hAnsi="Arial" w:cs="Arial" w:hint="default"/>
      <w:sz w:val="18"/>
      <w:szCs w:val="18"/>
    </w:rPr>
  </w:style>
  <w:style w:type="paragraph" w:styleId="Pr-formataoHTML">
    <w:name w:val="HTML Preformatted"/>
    <w:aliases w:val=" Char"/>
    <w:basedOn w:val="Normal"/>
    <w:link w:val="Pr-formataoHTMLChar"/>
    <w:rsid w:val="0042785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Arial Unicode MS" w:eastAsia="Arial Unicode MS" w:hAnsi="Arial Unicode MS" w:cs="Arial Unicode MS"/>
      <w:sz w:val="20"/>
      <w:szCs w:val="20"/>
      <w:lang w:eastAsia="pt-BR"/>
    </w:rPr>
  </w:style>
  <w:style w:type="character" w:customStyle="1" w:styleId="Pr-formataoHTMLChar">
    <w:name w:val="Pré-formatação HTML Char"/>
    <w:aliases w:val=" Char Char"/>
    <w:basedOn w:val="Fontepargpadro"/>
    <w:link w:val="Pr-formataoHTML"/>
    <w:rsid w:val="00427857"/>
    <w:rPr>
      <w:rFonts w:ascii="Arial Unicode MS" w:eastAsia="Arial Unicode MS" w:hAnsi="Arial Unicode MS" w:cs="Arial Unicode MS"/>
      <w:sz w:val="20"/>
      <w:szCs w:val="20"/>
      <w:lang w:eastAsia="pt-BR"/>
    </w:rPr>
  </w:style>
  <w:style w:type="paragraph" w:styleId="Lista2">
    <w:name w:val="List 2"/>
    <w:basedOn w:val="Normal"/>
    <w:rsid w:val="00427857"/>
    <w:pPr>
      <w:widowControl/>
      <w:autoSpaceDE/>
      <w:autoSpaceDN/>
      <w:ind w:left="566" w:hanging="283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32">
    <w:name w:val="Corpo de texto 32"/>
    <w:basedOn w:val="Normal"/>
    <w:rsid w:val="00427857"/>
    <w:pPr>
      <w:widowControl/>
      <w:suppressAutoHyphens/>
      <w:autoSpaceDE/>
      <w:autoSpaceDN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WW-Padro">
    <w:name w:val="WW-Padrão"/>
    <w:rsid w:val="004278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Commarcadores">
    <w:name w:val="List Bullet"/>
    <w:basedOn w:val="Normal"/>
    <w:uiPriority w:val="99"/>
    <w:unhideWhenUsed/>
    <w:rsid w:val="00427857"/>
    <w:pPr>
      <w:widowControl/>
      <w:numPr>
        <w:numId w:val="3"/>
      </w:numPr>
      <w:autoSpaceDE/>
      <w:autoSpaceDN/>
      <w:contextualSpacing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linha">
    <w:name w:val="line number"/>
    <w:uiPriority w:val="99"/>
    <w:semiHidden/>
    <w:unhideWhenUsed/>
    <w:rsid w:val="00427857"/>
  </w:style>
  <w:style w:type="paragraph" w:customStyle="1" w:styleId="Corpodetexto21">
    <w:name w:val="Corpo de texto 21"/>
    <w:basedOn w:val="Normal"/>
    <w:rsid w:val="00427857"/>
    <w:pPr>
      <w:tabs>
        <w:tab w:val="left" w:pos="4419"/>
        <w:tab w:val="left" w:pos="8838"/>
      </w:tabs>
      <w:suppressAutoHyphens/>
      <w:autoSpaceDE/>
      <w:autoSpaceDN/>
      <w:spacing w:line="240" w:lineRule="atLeast"/>
      <w:jc w:val="both"/>
    </w:pPr>
    <w:rPr>
      <w:rFonts w:ascii="Times New Roman" w:eastAsia="SimSun" w:hAnsi="Times New Roman" w:cs="Tahoma"/>
      <w:kern w:val="1"/>
      <w:sz w:val="24"/>
      <w:szCs w:val="24"/>
      <w:lang w:eastAsia="hi-IN"/>
    </w:rPr>
  </w:style>
  <w:style w:type="paragraph" w:customStyle="1" w:styleId="Titulo1">
    <w:name w:val="Titulo 1"/>
    <w:basedOn w:val="Normal"/>
    <w:rsid w:val="00427857"/>
    <w:pPr>
      <w:suppressAutoHyphens/>
      <w:autoSpaceDE/>
      <w:autoSpaceDN/>
      <w:ind w:firstLine="1418"/>
      <w:jc w:val="both"/>
    </w:pPr>
    <w:rPr>
      <w:rFonts w:ascii="Verdana" w:eastAsia="SimSun" w:hAnsi="Verdana" w:cs="Tahoma"/>
      <w:b/>
      <w:bCs/>
      <w:kern w:val="1"/>
      <w:sz w:val="20"/>
      <w:szCs w:val="24"/>
      <w:lang w:eastAsia="hi-IN"/>
    </w:rPr>
  </w:style>
  <w:style w:type="character" w:customStyle="1" w:styleId="st1">
    <w:name w:val="st1"/>
    <w:rsid w:val="00427857"/>
  </w:style>
  <w:style w:type="character" w:styleId="nfaseSutil">
    <w:name w:val="Subtle Emphasis"/>
    <w:uiPriority w:val="19"/>
    <w:qFormat/>
    <w:rsid w:val="00427857"/>
    <w:rPr>
      <w:i/>
      <w:iCs/>
      <w:color w:val="808080"/>
    </w:rPr>
  </w:style>
  <w:style w:type="paragraph" w:customStyle="1" w:styleId="Padro">
    <w:name w:val="Padrão"/>
    <w:rsid w:val="004278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numbering" w:customStyle="1" w:styleId="Semlista1">
    <w:name w:val="Sem lista1"/>
    <w:next w:val="Semlista"/>
    <w:uiPriority w:val="99"/>
    <w:semiHidden/>
    <w:rsid w:val="009C3866"/>
  </w:style>
  <w:style w:type="paragraph" w:styleId="Textodenotaderodap">
    <w:name w:val="footnote text"/>
    <w:basedOn w:val="Normal"/>
    <w:link w:val="TextodenotaderodapChar"/>
    <w:rsid w:val="009C386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notaderodapChar">
    <w:name w:val="Texto de nota de rodapé Char"/>
    <w:basedOn w:val="Fontepargpadro"/>
    <w:link w:val="Textodenotaderodap"/>
    <w:rsid w:val="009C38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Refdenotaderodap">
    <w:name w:val="footnote reference"/>
    <w:rsid w:val="009C3866"/>
    <w:rPr>
      <w:vertAlign w:val="superscript"/>
    </w:rPr>
  </w:style>
  <w:style w:type="paragraph" w:customStyle="1" w:styleId="texto1">
    <w:name w:val="texto1"/>
    <w:basedOn w:val="Normal"/>
    <w:rsid w:val="009C3866"/>
    <w:pPr>
      <w:widowControl/>
      <w:autoSpaceDE/>
      <w:autoSpaceDN/>
      <w:spacing w:before="100" w:beforeAutospacing="1" w:after="100" w:afterAutospacing="1"/>
    </w:pPr>
    <w:rPr>
      <w:rFonts w:ascii="Arial Unicode MS" w:eastAsia="Times New Roman" w:hAnsi="Arial Unicode MS" w:cs="Times New Roman"/>
      <w:sz w:val="24"/>
      <w:szCs w:val="24"/>
      <w:lang w:eastAsia="pt-BR"/>
    </w:rPr>
  </w:style>
  <w:style w:type="character" w:customStyle="1" w:styleId="tit1">
    <w:name w:val="tit1"/>
    <w:rsid w:val="009C3866"/>
    <w:rPr>
      <w:b/>
      <w:bCs/>
      <w:color w:val="0000FF"/>
      <w:sz w:val="18"/>
      <w:szCs w:val="18"/>
    </w:rPr>
  </w:style>
  <w:style w:type="character" w:customStyle="1" w:styleId="texto">
    <w:name w:val="texto"/>
    <w:rsid w:val="009C3866"/>
  </w:style>
  <w:style w:type="paragraph" w:styleId="Textodecomentrio">
    <w:name w:val="annotation text"/>
    <w:basedOn w:val="Normal"/>
    <w:link w:val="TextodecomentrioChar"/>
    <w:uiPriority w:val="99"/>
    <w:rsid w:val="009C386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C3866"/>
    <w:rPr>
      <w:rFonts w:ascii="Times New Roman" w:eastAsia="Times New Roman" w:hAnsi="Times New Roman" w:cs="Times New Roman"/>
      <w:sz w:val="20"/>
      <w:szCs w:val="20"/>
      <w:lang w:eastAsia="pt-BR"/>
    </w:rPr>
  </w:style>
  <w:style w:type="numbering" w:customStyle="1" w:styleId="Semlista11">
    <w:name w:val="Sem lista11"/>
    <w:next w:val="Semlista"/>
    <w:uiPriority w:val="99"/>
    <w:semiHidden/>
    <w:rsid w:val="009C3866"/>
  </w:style>
  <w:style w:type="character" w:customStyle="1" w:styleId="MenoPendente">
    <w:name w:val="Menção Pendente"/>
    <w:uiPriority w:val="99"/>
    <w:semiHidden/>
    <w:unhideWhenUsed/>
    <w:rsid w:val="009C3866"/>
    <w:rPr>
      <w:color w:val="605E5C"/>
      <w:shd w:val="clear" w:color="auto" w:fill="E1DFDD"/>
    </w:rPr>
  </w:style>
  <w:style w:type="paragraph" w:customStyle="1" w:styleId="PargrafodaLista2">
    <w:name w:val="Parágrafo da Lista2"/>
    <w:basedOn w:val="Normal"/>
    <w:rsid w:val="009C3866"/>
    <w:pPr>
      <w:suppressAutoHyphens/>
      <w:autoSpaceDN/>
      <w:ind w:left="220"/>
      <w:jc w:val="both"/>
    </w:pPr>
    <w:rPr>
      <w:rFonts w:ascii="Arial" w:eastAsia="Arial" w:hAnsi="Arial" w:cs="Arial"/>
      <w:lang w:val="pt-PT" w:eastAsia="zh-CN"/>
    </w:rPr>
  </w:style>
  <w:style w:type="character" w:styleId="Refdecomentrio">
    <w:name w:val="annotation reference"/>
    <w:basedOn w:val="Fontepargpadro"/>
    <w:uiPriority w:val="99"/>
    <w:semiHidden/>
    <w:unhideWhenUsed/>
    <w:rsid w:val="004D549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_Ato2011-2014/2013/Lei/L12846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botucatu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CABED-6D80-4402-BFBB-8F5665E11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16130</TotalTime>
  <Pages>8</Pages>
  <Words>3358</Words>
  <Characters>18135</Characters>
  <Application>Microsoft Office Word</Application>
  <DocSecurity>0</DocSecurity>
  <Lines>151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</dc:creator>
  <cp:lastModifiedBy>Conta da Microsoft</cp:lastModifiedBy>
  <cp:revision>561</cp:revision>
  <cp:lastPrinted>2024-07-09T23:55:00Z</cp:lastPrinted>
  <dcterms:created xsi:type="dcterms:W3CDTF">2023-07-27T19:14:00Z</dcterms:created>
  <dcterms:modified xsi:type="dcterms:W3CDTF">2026-03-03T11:03:00Z</dcterms:modified>
</cp:coreProperties>
</file>